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Default="00F910AA"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 </w:t>
      </w:r>
      <w:r w:rsidR="000E7CAE">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Department of Marketing &amp; International Business</w:t>
      </w:r>
    </w:p>
    <w:p w:rsidR="00EE7590" w:rsidRDefault="00EE7590" w:rsidP="00E14ECC">
      <w:pPr>
        <w:spacing w:after="0"/>
        <w:jc w:val="center"/>
        <w:rPr>
          <w:rFonts w:asciiTheme="majorBidi" w:hAnsiTheme="majorBidi" w:cstheme="majorBidi"/>
          <w:b/>
          <w:bCs/>
          <w:sz w:val="32"/>
          <w:szCs w:val="32"/>
        </w:rPr>
      </w:pP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C24455" w:rsidRPr="00C24455" w:rsidRDefault="005D3D5E" w:rsidP="00C24455">
            <w:pPr>
              <w:jc w:val="center"/>
              <w:rPr>
                <w:rFonts w:asciiTheme="majorBidi" w:hAnsiTheme="majorBidi" w:cstheme="majorBidi"/>
                <w:b/>
                <w:bCs/>
                <w:sz w:val="24"/>
                <w:szCs w:val="24"/>
              </w:rPr>
            </w:pPr>
            <w:r>
              <w:rPr>
                <w:rFonts w:asciiTheme="majorBidi" w:hAnsiTheme="majorBidi" w:cstheme="majorBidi"/>
                <w:b/>
                <w:bCs/>
                <w:sz w:val="24"/>
                <w:szCs w:val="24"/>
                <w:lang w:val="en-GB"/>
              </w:rPr>
              <w:t>Promotional Management</w:t>
            </w:r>
          </w:p>
          <w:p w:rsidR="008276E3" w:rsidRDefault="008276E3" w:rsidP="00C24455">
            <w:pPr>
              <w:rPr>
                <w:rFonts w:asciiTheme="majorBidi" w:hAnsiTheme="majorBidi" w:cstheme="majorBidi"/>
                <w:b/>
                <w:bCs/>
                <w:sz w:val="24"/>
                <w:szCs w:val="24"/>
              </w:rPr>
            </w:pP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404FDE" w:rsidRDefault="00C24455" w:rsidP="00C51A00">
            <w:pPr>
              <w:jc w:val="center"/>
              <w:rPr>
                <w:rFonts w:ascii="Verdana" w:hAnsi="Verdana"/>
                <w:b/>
                <w:bCs/>
                <w:sz w:val="18"/>
                <w:szCs w:val="28"/>
              </w:rPr>
            </w:pPr>
            <w:r w:rsidRPr="00404FDE">
              <w:rPr>
                <w:rFonts w:ascii="Verdana" w:hAnsi="Verdana"/>
                <w:b/>
                <w:bCs/>
                <w:sz w:val="18"/>
                <w:szCs w:val="28"/>
              </w:rPr>
              <w:t xml:space="preserve">MKT </w:t>
            </w:r>
            <w:r w:rsidR="00C51A00" w:rsidRPr="00404FDE">
              <w:rPr>
                <w:rFonts w:ascii="Verdana" w:hAnsi="Verdana"/>
                <w:b/>
                <w:bCs/>
                <w:sz w:val="18"/>
                <w:szCs w:val="28"/>
              </w:rPr>
              <w:t>337</w:t>
            </w:r>
          </w:p>
          <w:p w:rsidR="00680D61" w:rsidRPr="00404FDE" w:rsidRDefault="00680D61" w:rsidP="00DB37A8">
            <w:pPr>
              <w:jc w:val="center"/>
              <w:rPr>
                <w:rFonts w:ascii="Verdana" w:hAnsi="Verdana" w:cstheme="majorBidi"/>
                <w:b/>
                <w:bCs/>
                <w:sz w:val="24"/>
                <w:szCs w:val="24"/>
              </w:rPr>
            </w:pPr>
            <w:r w:rsidRPr="00404FDE">
              <w:rPr>
                <w:rFonts w:ascii="Verdana" w:hAnsi="Verdana"/>
                <w:b/>
                <w:bCs/>
                <w:sz w:val="18"/>
                <w:szCs w:val="28"/>
              </w:rPr>
              <w:t xml:space="preserve">Section </w:t>
            </w:r>
            <w:r w:rsidR="00D644D3">
              <w:rPr>
                <w:rFonts w:ascii="Verdana" w:hAnsi="Verdana"/>
                <w:b/>
                <w:bCs/>
                <w:sz w:val="18"/>
                <w:szCs w:val="28"/>
              </w:rPr>
              <w:t>3</w:t>
            </w: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Pr="00404FDE" w:rsidRDefault="00F5564C" w:rsidP="00BA154C">
            <w:pPr>
              <w:jc w:val="center"/>
              <w:rPr>
                <w:rFonts w:ascii="Verdana" w:hAnsi="Verdana" w:cstheme="majorBidi"/>
                <w:b/>
                <w:bCs/>
                <w:sz w:val="24"/>
                <w:szCs w:val="24"/>
              </w:rPr>
            </w:pPr>
            <w:r>
              <w:rPr>
                <w:rFonts w:ascii="Verdana" w:hAnsi="Verdana" w:cstheme="majorBidi"/>
                <w:b/>
                <w:bCs/>
                <w:sz w:val="18"/>
                <w:szCs w:val="24"/>
              </w:rPr>
              <w:t>Summer 2017</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9123FE">
            <w:pPr>
              <w:pStyle w:val="ListParagraph"/>
              <w:numPr>
                <w:ilvl w:val="0"/>
                <w:numId w:val="1"/>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2D2EAE" w:rsidRDefault="00D644D3" w:rsidP="006261BC">
            <w:pPr>
              <w:rPr>
                <w:rFonts w:ascii="Verdana" w:hAnsi="Verdana" w:cstheme="majorBidi"/>
                <w:sz w:val="18"/>
                <w:szCs w:val="18"/>
              </w:rPr>
            </w:pPr>
            <w:proofErr w:type="spellStart"/>
            <w:r>
              <w:rPr>
                <w:rFonts w:ascii="Verdana" w:hAnsi="Verdana"/>
                <w:bCs/>
                <w:sz w:val="18"/>
                <w:szCs w:val="18"/>
              </w:rPr>
              <w:t>Emran</w:t>
            </w:r>
            <w:proofErr w:type="spellEnd"/>
            <w:r>
              <w:rPr>
                <w:rFonts w:ascii="Verdana" w:hAnsi="Verdana"/>
                <w:bCs/>
                <w:sz w:val="18"/>
                <w:szCs w:val="18"/>
              </w:rPr>
              <w:t xml:space="preserve"> Mohammad</w:t>
            </w:r>
            <w:r w:rsidR="00A91781">
              <w:rPr>
                <w:rFonts w:ascii="Verdana" w:hAnsi="Verdana"/>
                <w:bCs/>
                <w:sz w:val="18"/>
                <w:szCs w:val="18"/>
              </w:rPr>
              <w:t xml:space="preserve"> (</w:t>
            </w:r>
            <w:proofErr w:type="spellStart"/>
            <w:r>
              <w:rPr>
                <w:rFonts w:ascii="Verdana" w:hAnsi="Verdana"/>
                <w:bCs/>
                <w:sz w:val="18"/>
                <w:szCs w:val="18"/>
              </w:rPr>
              <w:t>Emd</w:t>
            </w:r>
            <w:proofErr w:type="spellEnd"/>
            <w:r w:rsidR="00A91781">
              <w:rPr>
                <w:rFonts w:ascii="Verdana" w:hAnsi="Verdana"/>
                <w:bCs/>
                <w:sz w:val="18"/>
                <w:szCs w:val="18"/>
              </w:rPr>
              <w:t>)</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048D0" w:rsidP="009123FE">
            <w:pPr>
              <w:pStyle w:val="ListParagraph"/>
              <w:numPr>
                <w:ilvl w:val="0"/>
                <w:numId w:val="1"/>
              </w:numPr>
              <w:ind w:left="318" w:hanging="318"/>
              <w:rPr>
                <w:rFonts w:ascii="Verdana" w:hAnsi="Verdana" w:cstheme="majorBidi"/>
                <w:b/>
                <w:bCs/>
                <w:sz w:val="16"/>
                <w:szCs w:val="16"/>
              </w:rPr>
            </w:pPr>
            <w:r>
              <w:rPr>
                <w:rFonts w:ascii="Verdana" w:hAnsi="Verdana" w:cstheme="majorBidi"/>
                <w:b/>
                <w:bCs/>
                <w:sz w:val="16"/>
                <w:szCs w:val="16"/>
              </w:rPr>
              <w:t xml:space="preserve">Office </w:t>
            </w:r>
            <w:r w:rsidR="00BE2323">
              <w:rPr>
                <w:rFonts w:ascii="Verdana" w:hAnsi="Verdana" w:cstheme="majorBidi"/>
                <w:b/>
                <w:bCs/>
                <w:sz w:val="16"/>
                <w:szCs w:val="16"/>
              </w:rPr>
              <w:t>Location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2D2EAE" w:rsidRDefault="00C24455" w:rsidP="003847B1">
            <w:pPr>
              <w:rPr>
                <w:rFonts w:ascii="Verdana" w:hAnsi="Verdana" w:cstheme="majorBidi"/>
                <w:sz w:val="18"/>
                <w:szCs w:val="18"/>
              </w:rPr>
            </w:pPr>
            <w:r w:rsidRPr="002D2EAE">
              <w:rPr>
                <w:rFonts w:ascii="Verdana" w:hAnsi="Verdana" w:cstheme="majorBidi"/>
                <w:sz w:val="18"/>
                <w:szCs w:val="18"/>
              </w:rPr>
              <w:t xml:space="preserve">NAC </w:t>
            </w:r>
            <w:r w:rsidR="00C51A00">
              <w:rPr>
                <w:rFonts w:ascii="Verdana" w:hAnsi="Verdana" w:cstheme="majorBidi"/>
                <w:sz w:val="18"/>
                <w:szCs w:val="18"/>
              </w:rPr>
              <w:t>7</w:t>
            </w:r>
            <w:r w:rsidR="00D644D3">
              <w:rPr>
                <w:rFonts w:ascii="Verdana" w:hAnsi="Verdana" w:cstheme="majorBidi"/>
                <w:sz w:val="18"/>
                <w:szCs w:val="18"/>
              </w:rPr>
              <w:t>25</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9123FE">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514A88" w:rsidRPr="002A4C4C" w:rsidRDefault="00D644D3" w:rsidP="00514A88">
            <w:pPr>
              <w:rPr>
                <w:rFonts w:ascii="Verdana" w:hAnsi="Verdana"/>
                <w:sz w:val="18"/>
                <w:szCs w:val="18"/>
              </w:rPr>
            </w:pPr>
            <w:r>
              <w:rPr>
                <w:rFonts w:ascii="Verdana" w:hAnsi="Verdana"/>
                <w:sz w:val="18"/>
                <w:szCs w:val="18"/>
              </w:rPr>
              <w:t>ST:</w:t>
            </w:r>
            <w:r w:rsidR="00514A88" w:rsidRPr="002A4C4C">
              <w:rPr>
                <w:rFonts w:ascii="Verdana" w:hAnsi="Verdana"/>
                <w:sz w:val="18"/>
                <w:szCs w:val="18"/>
              </w:rPr>
              <w:t xml:space="preserve"> </w:t>
            </w:r>
            <w:r>
              <w:rPr>
                <w:rFonts w:ascii="Verdana" w:hAnsi="Verdana"/>
                <w:sz w:val="18"/>
                <w:szCs w:val="18"/>
              </w:rPr>
              <w:t>11:30 am</w:t>
            </w:r>
            <w:r w:rsidR="00514A88" w:rsidRPr="002A4C4C">
              <w:rPr>
                <w:rFonts w:ascii="Verdana" w:hAnsi="Verdana"/>
                <w:sz w:val="18"/>
                <w:szCs w:val="18"/>
              </w:rPr>
              <w:t xml:space="preserve">– </w:t>
            </w:r>
            <w:r>
              <w:rPr>
                <w:rFonts w:ascii="Verdana" w:hAnsi="Verdana"/>
                <w:sz w:val="18"/>
                <w:szCs w:val="18"/>
              </w:rPr>
              <w:t>1</w:t>
            </w:r>
            <w:r w:rsidR="00514A88">
              <w:rPr>
                <w:rFonts w:ascii="Verdana" w:hAnsi="Verdana"/>
                <w:sz w:val="18"/>
                <w:szCs w:val="18"/>
              </w:rPr>
              <w:t>.30</w:t>
            </w:r>
            <w:r>
              <w:rPr>
                <w:rFonts w:ascii="Verdana" w:hAnsi="Verdana"/>
                <w:sz w:val="18"/>
                <w:szCs w:val="18"/>
              </w:rPr>
              <w:t xml:space="preserve"> pm</w:t>
            </w:r>
          </w:p>
          <w:p w:rsidR="00C51A00" w:rsidRPr="002D2EAE" w:rsidRDefault="00D644D3" w:rsidP="00D644D3">
            <w:pPr>
              <w:rPr>
                <w:rFonts w:ascii="Verdana" w:hAnsi="Verdana" w:cstheme="majorBidi"/>
                <w:sz w:val="18"/>
                <w:szCs w:val="18"/>
              </w:rPr>
            </w:pPr>
            <w:r>
              <w:rPr>
                <w:rFonts w:ascii="Verdana" w:hAnsi="Verdana"/>
                <w:sz w:val="18"/>
                <w:szCs w:val="18"/>
              </w:rPr>
              <w:t>MW: 8:</w:t>
            </w:r>
            <w:r w:rsidR="00514A88">
              <w:rPr>
                <w:rFonts w:ascii="Verdana" w:hAnsi="Verdana"/>
                <w:sz w:val="18"/>
                <w:szCs w:val="18"/>
              </w:rPr>
              <w:t>00</w:t>
            </w:r>
            <w:r>
              <w:rPr>
                <w:rFonts w:ascii="Verdana" w:hAnsi="Verdana"/>
                <w:sz w:val="18"/>
                <w:szCs w:val="18"/>
              </w:rPr>
              <w:t xml:space="preserve"> am</w:t>
            </w:r>
            <w:r w:rsidR="00514A88">
              <w:rPr>
                <w:rFonts w:ascii="Verdana" w:hAnsi="Verdana"/>
                <w:sz w:val="18"/>
                <w:szCs w:val="18"/>
              </w:rPr>
              <w:t>-</w:t>
            </w:r>
            <w:r>
              <w:rPr>
                <w:rFonts w:ascii="Verdana" w:hAnsi="Verdana"/>
                <w:sz w:val="18"/>
                <w:szCs w:val="18"/>
              </w:rPr>
              <w:t>9</w:t>
            </w:r>
            <w:r w:rsidR="00514A88">
              <w:rPr>
                <w:rFonts w:ascii="Verdana" w:hAnsi="Verdana"/>
                <w:sz w:val="18"/>
                <w:szCs w:val="18"/>
              </w:rPr>
              <w:t>.30</w:t>
            </w:r>
            <w:r>
              <w:rPr>
                <w:rFonts w:ascii="Verdana" w:hAnsi="Verdana"/>
                <w:sz w:val="18"/>
                <w:szCs w:val="18"/>
              </w:rPr>
              <w:t xml:space="preserve"> am</w:t>
            </w:r>
            <w:r w:rsidR="00514A88">
              <w:rPr>
                <w:rFonts w:ascii="Verdana" w:hAnsi="Verdana"/>
                <w:sz w:val="18"/>
                <w:szCs w:val="18"/>
              </w:rPr>
              <w:t xml:space="preserve"> &amp; </w:t>
            </w:r>
            <w:r>
              <w:rPr>
                <w:rFonts w:ascii="Verdana" w:hAnsi="Verdana"/>
                <w:sz w:val="18"/>
                <w:szCs w:val="18"/>
              </w:rPr>
              <w:t>1:0</w:t>
            </w:r>
            <w:r w:rsidR="00514A88">
              <w:rPr>
                <w:rFonts w:ascii="Verdana" w:hAnsi="Verdana"/>
                <w:sz w:val="18"/>
                <w:szCs w:val="18"/>
              </w:rPr>
              <w:t>0</w:t>
            </w:r>
            <w:r>
              <w:rPr>
                <w:rFonts w:ascii="Verdana" w:hAnsi="Verdana"/>
                <w:sz w:val="18"/>
                <w:szCs w:val="18"/>
              </w:rPr>
              <w:t xml:space="preserve"> pm – 1:</w:t>
            </w:r>
            <w:r w:rsidR="00514A88">
              <w:rPr>
                <w:rFonts w:ascii="Verdana" w:hAnsi="Verdana"/>
                <w:sz w:val="18"/>
                <w:szCs w:val="18"/>
              </w:rPr>
              <w:t xml:space="preserve">30 </w:t>
            </w:r>
            <w:r>
              <w:rPr>
                <w:rFonts w:ascii="Verdana" w:hAnsi="Verdana"/>
                <w:sz w:val="18"/>
                <w:szCs w:val="18"/>
              </w:rPr>
              <w:t>pm</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9123FE">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2D2EAE" w:rsidRDefault="00D644D3" w:rsidP="00C51A00">
            <w:pPr>
              <w:rPr>
                <w:rFonts w:ascii="Verdana" w:hAnsi="Verdana" w:cstheme="majorBidi"/>
                <w:sz w:val="18"/>
                <w:szCs w:val="18"/>
              </w:rPr>
            </w:pPr>
            <w:hyperlink r:id="rId9" w:history="1">
              <w:r w:rsidRPr="00D644D3">
                <w:rPr>
                  <w:rStyle w:val="Hyperlink"/>
                </w:rPr>
                <w:t>emran.mohammad@yahoo.com</w:t>
              </w:r>
            </w:hyperlink>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9123FE">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2D2EAE" w:rsidRDefault="000E7CAE" w:rsidP="000E7CAE">
            <w:pPr>
              <w:tabs>
                <w:tab w:val="left" w:pos="2279"/>
              </w:tabs>
              <w:rPr>
                <w:rFonts w:ascii="Verdana" w:hAnsi="Verdana"/>
                <w:sz w:val="18"/>
                <w:szCs w:val="18"/>
              </w:rPr>
            </w:pPr>
            <w:r w:rsidRPr="002D2EAE">
              <w:rPr>
                <w:rFonts w:ascii="Verdana" w:hAnsi="Verdana"/>
                <w:sz w:val="18"/>
                <w:szCs w:val="18"/>
              </w:rPr>
              <w:t>Marketing &amp; International Business</w:t>
            </w:r>
          </w:p>
          <w:p w:rsidR="008276E3" w:rsidRPr="002D2EAE" w:rsidRDefault="008276E3" w:rsidP="00AA48A5">
            <w:pPr>
              <w:rPr>
                <w:rFonts w:ascii="Verdana" w:hAnsi="Verdana" w:cstheme="majorBidi"/>
                <w:sz w:val="18"/>
                <w:szCs w:val="18"/>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D8015D" w:rsidRDefault="008276E3" w:rsidP="009123FE">
            <w:pPr>
              <w:pStyle w:val="ListParagraph"/>
              <w:numPr>
                <w:ilvl w:val="0"/>
                <w:numId w:val="1"/>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276E3" w:rsidRPr="002D2EAE" w:rsidRDefault="000E7CAE" w:rsidP="00D64914">
            <w:pPr>
              <w:rPr>
                <w:rFonts w:ascii="Verdana" w:hAnsi="Verdana" w:cstheme="majorBidi"/>
                <w:sz w:val="18"/>
                <w:szCs w:val="18"/>
              </w:rPr>
            </w:pPr>
            <w:r w:rsidRPr="002D2EAE">
              <w:rPr>
                <w:rFonts w:ascii="Verdana" w:hAnsi="Verdana" w:cstheme="majorBidi"/>
                <w:sz w:val="18"/>
                <w:szCs w:val="18"/>
              </w:rPr>
              <w:t>North South</w:t>
            </w:r>
            <w:r w:rsidR="008276E3" w:rsidRPr="002D2EAE">
              <w:rPr>
                <w:rFonts w:ascii="Verdana" w:hAnsi="Verdana" w:cstheme="majorBidi"/>
                <w:sz w:val="18"/>
                <w:szCs w:val="18"/>
              </w:rPr>
              <w:t xml:space="preserve"> University Website: </w:t>
            </w:r>
            <w:hyperlink r:id="rId10" w:history="1">
              <w:r w:rsidR="000118D8" w:rsidRPr="002D2EAE">
                <w:rPr>
                  <w:rStyle w:val="Hyperlink"/>
                  <w:rFonts w:ascii="Verdana" w:hAnsi="Verdana" w:cstheme="majorBidi"/>
                  <w:sz w:val="18"/>
                  <w:szCs w:val="18"/>
                </w:rPr>
                <w:t>http://www.northsouth.edu</w:t>
              </w:r>
            </w:hyperlink>
          </w:p>
          <w:p w:rsidR="00C24455" w:rsidRPr="002D2EAE" w:rsidRDefault="000E7CAE" w:rsidP="00C51A00">
            <w:pPr>
              <w:rPr>
                <w:rFonts w:ascii="Verdana" w:hAnsi="Verdana" w:cstheme="majorBidi"/>
                <w:sz w:val="18"/>
                <w:szCs w:val="18"/>
              </w:rPr>
            </w:pPr>
            <w:r w:rsidRPr="002D2EAE">
              <w:rPr>
                <w:rFonts w:ascii="Verdana" w:hAnsi="Verdana" w:cstheme="majorBidi"/>
                <w:sz w:val="18"/>
                <w:szCs w:val="18"/>
              </w:rPr>
              <w:t>School of Business</w:t>
            </w:r>
            <w:r w:rsidR="008276E3" w:rsidRPr="002D2EAE">
              <w:rPr>
                <w:rFonts w:ascii="Verdana" w:hAnsi="Verdana" w:cstheme="majorBidi"/>
                <w:sz w:val="18"/>
                <w:szCs w:val="18"/>
              </w:rPr>
              <w:t xml:space="preserve"> Website: </w:t>
            </w:r>
            <w:hyperlink r:id="rId11" w:history="1">
              <w:r w:rsidR="00C24455" w:rsidRPr="00D644D3">
                <w:rPr>
                  <w:rStyle w:val="Hyperlink"/>
                  <w:rFonts w:ascii="Verdana" w:hAnsi="Verdana" w:cstheme="majorBidi"/>
                  <w:sz w:val="18"/>
                  <w:szCs w:val="18"/>
                </w:rPr>
                <w:t>http://</w:t>
              </w:r>
              <w:r w:rsidR="00D644D3" w:rsidRPr="00D644D3">
                <w:rPr>
                  <w:rStyle w:val="Hyperlink"/>
                  <w:rFonts w:ascii="Verdana" w:hAnsi="Verdana" w:cstheme="majorBidi"/>
                  <w:sz w:val="18"/>
                  <w:szCs w:val="18"/>
                </w:rPr>
                <w:t>www.northsouth.edu/academic/sbe/</w:t>
              </w:r>
            </w:hyperlink>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firstRow="1" w:lastRow="0" w:firstColumn="1" w:lastColumn="0" w:noHBand="0" w:noVBand="1"/>
      </w:tblPr>
      <w:tblGrid>
        <w:gridCol w:w="2127"/>
        <w:gridCol w:w="3078"/>
        <w:gridCol w:w="4851"/>
      </w:tblGrid>
      <w:tr w:rsidR="008276E3" w:rsidRPr="007460CE"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2D2EA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2D2EAE" w:rsidRDefault="008276E3" w:rsidP="002B2C46">
            <w:pPr>
              <w:ind w:right="33"/>
              <w:rPr>
                <w:rFonts w:ascii="Verdana" w:hAnsi="Verdana" w:cstheme="majorBidi"/>
                <w:b/>
                <w:bCs/>
                <w:sz w:val="18"/>
                <w:szCs w:val="18"/>
              </w:rPr>
            </w:pPr>
            <w:r w:rsidRPr="002D2EAE">
              <w:rPr>
                <w:rFonts w:ascii="Verdana" w:hAnsi="Verdana" w:cstheme="majorBidi"/>
                <w:b/>
                <w:bCs/>
                <w:sz w:val="18"/>
                <w:szCs w:val="18"/>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BA154C" w:rsidRDefault="00BA154C" w:rsidP="00BA154C">
            <w:pPr>
              <w:rPr>
                <w:rFonts w:ascii="Verdana" w:eastAsia="Times New Roman" w:hAnsi="Verdana" w:cs="Times New Roman"/>
                <w:sz w:val="18"/>
                <w:szCs w:val="24"/>
              </w:rPr>
            </w:pPr>
            <w:r>
              <w:rPr>
                <w:rFonts w:ascii="Verdana" w:eastAsia="Times New Roman" w:hAnsi="Verdana" w:cs="Times New Roman"/>
                <w:sz w:val="18"/>
                <w:szCs w:val="24"/>
              </w:rPr>
              <w:t xml:space="preserve">Sec 3: MW </w:t>
            </w:r>
            <w:r w:rsidR="00D644D3">
              <w:rPr>
                <w:rFonts w:ascii="Verdana" w:eastAsia="Times New Roman" w:hAnsi="Verdana" w:cs="Times New Roman"/>
                <w:sz w:val="18"/>
                <w:szCs w:val="24"/>
              </w:rPr>
              <w:t>11</w:t>
            </w:r>
            <w:r w:rsidRPr="001F0D32">
              <w:rPr>
                <w:rFonts w:ascii="Verdana" w:eastAsia="Times New Roman" w:hAnsi="Verdana" w:cs="Times New Roman"/>
                <w:sz w:val="18"/>
                <w:szCs w:val="24"/>
              </w:rPr>
              <w:t>:</w:t>
            </w:r>
            <w:r w:rsidR="00D644D3">
              <w:rPr>
                <w:rFonts w:ascii="Verdana" w:eastAsia="Times New Roman" w:hAnsi="Verdana" w:cs="Times New Roman"/>
                <w:sz w:val="18"/>
                <w:szCs w:val="24"/>
              </w:rPr>
              <w:t>2</w:t>
            </w:r>
            <w:r>
              <w:rPr>
                <w:rFonts w:ascii="Verdana" w:eastAsia="Times New Roman" w:hAnsi="Verdana" w:cs="Times New Roman"/>
                <w:sz w:val="18"/>
                <w:szCs w:val="24"/>
              </w:rPr>
              <w:t xml:space="preserve">0 </w:t>
            </w:r>
            <w:r w:rsidR="00D644D3">
              <w:rPr>
                <w:rFonts w:ascii="Verdana" w:eastAsia="Times New Roman" w:hAnsi="Verdana" w:cs="Times New Roman"/>
                <w:sz w:val="18"/>
                <w:szCs w:val="24"/>
              </w:rPr>
              <w:t>am</w:t>
            </w:r>
            <w:r w:rsidRPr="001F0D32">
              <w:rPr>
                <w:rFonts w:ascii="Verdana" w:eastAsia="Times New Roman" w:hAnsi="Verdana" w:cs="Times New Roman"/>
                <w:sz w:val="18"/>
                <w:szCs w:val="24"/>
              </w:rPr>
              <w:t xml:space="preserve"> - </w:t>
            </w:r>
            <w:r w:rsidR="00D644D3">
              <w:rPr>
                <w:rFonts w:ascii="Verdana" w:eastAsia="Times New Roman" w:hAnsi="Verdana" w:cs="Times New Roman"/>
                <w:sz w:val="18"/>
                <w:szCs w:val="24"/>
              </w:rPr>
              <w:t>12</w:t>
            </w:r>
            <w:r w:rsidRPr="001F0D32">
              <w:rPr>
                <w:rFonts w:ascii="Verdana" w:eastAsia="Times New Roman" w:hAnsi="Verdana" w:cs="Times New Roman"/>
                <w:sz w:val="18"/>
                <w:szCs w:val="24"/>
              </w:rPr>
              <w:t>:</w:t>
            </w:r>
            <w:r w:rsidR="00D644D3">
              <w:rPr>
                <w:rFonts w:ascii="Verdana" w:eastAsia="Times New Roman" w:hAnsi="Verdana" w:cs="Times New Roman"/>
                <w:sz w:val="18"/>
                <w:szCs w:val="24"/>
              </w:rPr>
              <w:t>5</w:t>
            </w:r>
            <w:r w:rsidRPr="001F0D32">
              <w:rPr>
                <w:rFonts w:ascii="Verdana" w:eastAsia="Times New Roman" w:hAnsi="Verdana" w:cs="Times New Roman"/>
                <w:sz w:val="18"/>
                <w:szCs w:val="24"/>
              </w:rPr>
              <w:t xml:space="preserve">0 </w:t>
            </w:r>
            <w:r w:rsidR="00D644D3">
              <w:rPr>
                <w:rFonts w:ascii="Verdana" w:eastAsia="Times New Roman" w:hAnsi="Verdana" w:cs="Times New Roman"/>
                <w:sz w:val="18"/>
                <w:szCs w:val="24"/>
              </w:rPr>
              <w:t>pm</w:t>
            </w:r>
            <w:r>
              <w:rPr>
                <w:rFonts w:ascii="Verdana" w:eastAsia="Times New Roman" w:hAnsi="Verdana" w:cs="Times New Roman"/>
                <w:sz w:val="18"/>
                <w:szCs w:val="24"/>
              </w:rPr>
              <w:t xml:space="preserve">  NAC </w:t>
            </w:r>
            <w:r w:rsidR="00D644D3">
              <w:rPr>
                <w:rFonts w:ascii="Verdana" w:eastAsia="Times New Roman" w:hAnsi="Verdana" w:cs="Times New Roman"/>
                <w:sz w:val="18"/>
                <w:szCs w:val="24"/>
              </w:rPr>
              <w:t>208</w:t>
            </w:r>
          </w:p>
          <w:p w:rsidR="00404D05" w:rsidRPr="001F0D32" w:rsidRDefault="00404D05" w:rsidP="00404D05">
            <w:pPr>
              <w:rPr>
                <w:rFonts w:ascii="Verdana" w:hAnsi="Verdana" w:cstheme="majorBidi"/>
                <w:sz w:val="18"/>
                <w:szCs w:val="18"/>
              </w:rPr>
            </w:pPr>
          </w:p>
        </w:tc>
      </w:tr>
      <w:tr w:rsidR="008276E3" w:rsidRPr="002D2EAE" w:rsidTr="002D2EAE">
        <w:tblPrEx>
          <w:shd w:val="clear" w:color="auto" w:fill="auto"/>
        </w:tblPrEx>
        <w:trPr>
          <w:trHeight w:val="432"/>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2D2EAE" w:rsidRPr="002D2EAE" w:rsidRDefault="00C51A00" w:rsidP="00C51A00">
            <w:pPr>
              <w:rPr>
                <w:rFonts w:ascii="Verdana" w:hAnsi="Verdana" w:cstheme="majorBidi"/>
                <w:sz w:val="18"/>
                <w:szCs w:val="18"/>
              </w:rPr>
            </w:pPr>
            <w:r>
              <w:rPr>
                <w:rFonts w:ascii="Verdana" w:hAnsi="Verdana" w:cstheme="majorBidi"/>
                <w:sz w:val="18"/>
                <w:szCs w:val="18"/>
              </w:rPr>
              <w:t>MKT 202</w:t>
            </w:r>
          </w:p>
        </w:tc>
      </w:tr>
      <w:tr w:rsidR="008276E3" w:rsidRPr="002D2EA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2D2EAE" w:rsidRDefault="008276E3" w:rsidP="002B2C46">
            <w:pPr>
              <w:rPr>
                <w:rFonts w:ascii="Verdana" w:hAnsi="Verdana" w:cstheme="majorBidi"/>
                <w:sz w:val="18"/>
                <w:szCs w:val="18"/>
              </w:rPr>
            </w:pPr>
            <w:r w:rsidRPr="002D2EAE">
              <w:rPr>
                <w:rFonts w:ascii="Verdana" w:hAnsi="Verdana" w:cstheme="majorBidi"/>
                <w:sz w:val="18"/>
                <w:szCs w:val="18"/>
              </w:rPr>
              <w:t>3:0</w:t>
            </w:r>
          </w:p>
        </w:tc>
      </w:tr>
      <w:tr w:rsidR="008276E3" w:rsidRPr="002D2EAE"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B02C1E" w:rsidRPr="002D2EAE" w:rsidRDefault="0005053E" w:rsidP="0005053E">
            <w:pPr>
              <w:jc w:val="both"/>
              <w:rPr>
                <w:rFonts w:ascii="Verdana" w:hAnsi="Verdana" w:cstheme="majorBidi"/>
                <w:sz w:val="18"/>
                <w:szCs w:val="18"/>
              </w:rPr>
            </w:pPr>
            <w:r w:rsidRPr="0005053E">
              <w:rPr>
                <w:rFonts w:ascii="Verdana" w:hAnsi="Verdana" w:cstheme="majorBidi"/>
                <w:bCs/>
                <w:sz w:val="18"/>
                <w:szCs w:val="18"/>
                <w:lang w:val="en-GB"/>
              </w:rPr>
              <w:t xml:space="preserve">Marketing communications is a broad area encompassing many elements of a firm’s promotion mix, including advertising, sales promotion, public relations, direct </w:t>
            </w:r>
            <w:r>
              <w:rPr>
                <w:rFonts w:ascii="Verdana" w:hAnsi="Verdana" w:cstheme="majorBidi"/>
                <w:bCs/>
                <w:sz w:val="18"/>
                <w:szCs w:val="18"/>
                <w:lang w:val="en-GB"/>
              </w:rPr>
              <w:t>marketing, personal selling etc</w:t>
            </w:r>
            <w:r w:rsidRPr="0005053E">
              <w:rPr>
                <w:rFonts w:ascii="Verdana" w:hAnsi="Verdana" w:cstheme="majorBidi"/>
                <w:bCs/>
                <w:sz w:val="18"/>
                <w:szCs w:val="18"/>
                <w:lang w:val="en-GB"/>
              </w:rPr>
              <w:t>.  All these elements are related to communicating something about the firm to external audiences, usually abo</w:t>
            </w:r>
            <w:r>
              <w:rPr>
                <w:rFonts w:ascii="Verdana" w:hAnsi="Verdana" w:cstheme="majorBidi"/>
                <w:bCs/>
                <w:sz w:val="18"/>
                <w:szCs w:val="18"/>
                <w:lang w:val="en-GB"/>
              </w:rPr>
              <w:t xml:space="preserve">ut what the firm has to offer. </w:t>
            </w:r>
            <w:r w:rsidRPr="0005053E">
              <w:rPr>
                <w:rFonts w:ascii="Verdana" w:hAnsi="Verdana" w:cstheme="majorBidi"/>
                <w:bCs/>
                <w:sz w:val="18"/>
                <w:szCs w:val="18"/>
                <w:lang w:val="en-GB"/>
              </w:rPr>
              <w:t xml:space="preserve">Some communications are targeted on external audiences other than customers, but most </w:t>
            </w:r>
            <w:r>
              <w:rPr>
                <w:rFonts w:ascii="Verdana" w:hAnsi="Verdana" w:cstheme="majorBidi"/>
                <w:bCs/>
                <w:sz w:val="18"/>
                <w:szCs w:val="18"/>
                <w:lang w:val="en-GB"/>
              </w:rPr>
              <w:t xml:space="preserve">are to customers. </w:t>
            </w:r>
            <w:r w:rsidRPr="0005053E">
              <w:rPr>
                <w:rFonts w:ascii="Verdana" w:hAnsi="Verdana" w:cstheme="majorBidi"/>
                <w:bCs/>
                <w:sz w:val="18"/>
                <w:szCs w:val="18"/>
                <w:lang w:val="en-GB"/>
              </w:rPr>
              <w:t xml:space="preserve">This course is specifically about </w:t>
            </w:r>
            <w:r>
              <w:rPr>
                <w:rFonts w:ascii="Verdana" w:hAnsi="Verdana" w:cstheme="majorBidi"/>
                <w:bCs/>
                <w:sz w:val="18"/>
                <w:szCs w:val="18"/>
                <w:lang w:val="en-GB"/>
              </w:rPr>
              <w:t>different promotional activities</w:t>
            </w:r>
            <w:r w:rsidRPr="0005053E">
              <w:rPr>
                <w:rFonts w:ascii="Verdana" w:hAnsi="Verdana" w:cstheme="majorBidi"/>
                <w:bCs/>
                <w:sz w:val="18"/>
                <w:szCs w:val="18"/>
                <w:lang w:val="en-GB"/>
              </w:rPr>
              <w:t>, with a main focus on the very common elements of advert</w:t>
            </w:r>
            <w:r>
              <w:rPr>
                <w:rFonts w:ascii="Verdana" w:hAnsi="Verdana" w:cstheme="majorBidi"/>
                <w:bCs/>
                <w:sz w:val="18"/>
                <w:szCs w:val="18"/>
                <w:lang w:val="en-GB"/>
              </w:rPr>
              <w:t>ising.</w:t>
            </w:r>
          </w:p>
        </w:tc>
      </w:tr>
      <w:tr w:rsidR="008276E3" w:rsidRPr="002D2EAE"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E3AA5" w:rsidRPr="00C51A00" w:rsidRDefault="0005053E" w:rsidP="00C51A00">
            <w:pPr>
              <w:rPr>
                <w:rFonts w:ascii="Verdana" w:hAnsi="Verdana" w:cstheme="majorBidi"/>
                <w:sz w:val="18"/>
                <w:szCs w:val="18"/>
              </w:rPr>
            </w:pPr>
            <w:r w:rsidRPr="00C51A00">
              <w:rPr>
                <w:rFonts w:ascii="Verdana" w:hAnsi="Verdana" w:cstheme="majorBidi"/>
                <w:bCs/>
                <w:sz w:val="18"/>
                <w:szCs w:val="18"/>
                <w:lang w:val="en-GB"/>
              </w:rPr>
              <w:t xml:space="preserve">On completion of this </w:t>
            </w:r>
            <w:r>
              <w:rPr>
                <w:rFonts w:ascii="Verdana" w:hAnsi="Verdana" w:cstheme="majorBidi"/>
                <w:bCs/>
                <w:sz w:val="18"/>
                <w:szCs w:val="18"/>
                <w:lang w:val="en-GB"/>
              </w:rPr>
              <w:t>course</w:t>
            </w:r>
            <w:r w:rsidRPr="00C51A00">
              <w:rPr>
                <w:rFonts w:ascii="Verdana" w:hAnsi="Verdana" w:cstheme="majorBidi"/>
                <w:bCs/>
                <w:sz w:val="18"/>
                <w:szCs w:val="18"/>
                <w:lang w:val="en-GB"/>
              </w:rPr>
              <w:t>, students will be aware of the key role effective promotional management play in the development of brands in the contemporary marketplace and in the creation and maintenance of mutually beneficial relationships between an organisation and its key target markets. They will have studied the basic elements of promotional management theory and examined the significance of promotional management in the development of defensible and sustainable competitive advantage in increasingly dynamic market segments. This module seeks to explore essential individual elements of the marketing communications mix (advertising, public relations, sales promotion, direct marketing etc.) within the context of brand management. In addition, the way in which technological and competitive changes are impacting upon both marketing communications strategy, and communication vehicles, will be examined.</w:t>
            </w:r>
          </w:p>
        </w:tc>
      </w:tr>
      <w:tr w:rsidR="008276E3" w:rsidRPr="002D2EAE"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2D2EAE" w:rsidRDefault="008276E3" w:rsidP="0084640F">
            <w:pPr>
              <w:rPr>
                <w:rFonts w:ascii="Verdana" w:hAnsi="Verdana" w:cstheme="majorBidi"/>
                <w:b/>
                <w:bCs/>
                <w:sz w:val="18"/>
                <w:szCs w:val="18"/>
              </w:rPr>
            </w:pPr>
            <w:r w:rsidRPr="002D2EAE">
              <w:rPr>
                <w:rFonts w:ascii="Verdana" w:hAnsi="Verdana" w:cstheme="majorBidi"/>
                <w:b/>
                <w:bCs/>
                <w:sz w:val="18"/>
                <w:szCs w:val="18"/>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47789B" w:rsidRDefault="0047789B" w:rsidP="0047789B">
            <w:pPr>
              <w:rPr>
                <w:rFonts w:ascii="Verdana" w:hAnsi="Verdana"/>
                <w:sz w:val="18"/>
                <w:szCs w:val="18"/>
              </w:rPr>
            </w:pPr>
            <w:r w:rsidRPr="00064B4F">
              <w:rPr>
                <w:rFonts w:ascii="Verdana" w:hAnsi="Verdana"/>
                <w:sz w:val="18"/>
                <w:szCs w:val="18"/>
              </w:rPr>
              <w:t xml:space="preserve">On successful completion of </w:t>
            </w:r>
            <w:r>
              <w:rPr>
                <w:rFonts w:ascii="Verdana" w:hAnsi="Verdana"/>
                <w:sz w:val="18"/>
                <w:szCs w:val="18"/>
              </w:rPr>
              <w:t>this course, the students</w:t>
            </w:r>
            <w:r w:rsidRPr="00064B4F">
              <w:rPr>
                <w:rFonts w:ascii="Verdana" w:hAnsi="Verdana"/>
                <w:sz w:val="18"/>
                <w:szCs w:val="18"/>
              </w:rPr>
              <w:t xml:space="preserve"> should be able to:</w:t>
            </w:r>
          </w:p>
          <w:p w:rsidR="0047789B" w:rsidRDefault="0047789B" w:rsidP="009123FE">
            <w:pPr>
              <w:pStyle w:val="ListParagraph"/>
              <w:numPr>
                <w:ilvl w:val="0"/>
                <w:numId w:val="4"/>
              </w:numPr>
              <w:rPr>
                <w:rFonts w:ascii="Verdana" w:hAnsi="Verdana"/>
                <w:sz w:val="18"/>
                <w:szCs w:val="18"/>
              </w:rPr>
            </w:pPr>
            <w:r w:rsidRPr="004F1783">
              <w:rPr>
                <w:rFonts w:ascii="Verdana" w:hAnsi="Verdana"/>
                <w:sz w:val="18"/>
                <w:szCs w:val="18"/>
              </w:rPr>
              <w:t>Develop an integrate</w:t>
            </w:r>
            <w:r>
              <w:rPr>
                <w:rFonts w:ascii="Verdana" w:hAnsi="Verdana"/>
                <w:sz w:val="18"/>
                <w:szCs w:val="18"/>
              </w:rPr>
              <w:t>d marketing communications plan.</w:t>
            </w:r>
          </w:p>
          <w:p w:rsidR="0047789B" w:rsidRPr="00C51A00" w:rsidRDefault="0047789B" w:rsidP="009123FE">
            <w:pPr>
              <w:pStyle w:val="ListParagraph"/>
              <w:numPr>
                <w:ilvl w:val="0"/>
                <w:numId w:val="4"/>
              </w:numPr>
              <w:rPr>
                <w:rFonts w:ascii="Verdana" w:hAnsi="Verdana"/>
                <w:sz w:val="18"/>
                <w:szCs w:val="18"/>
              </w:rPr>
            </w:pPr>
            <w:r>
              <w:rPr>
                <w:rFonts w:ascii="Verdana" w:hAnsi="Verdana"/>
                <w:sz w:val="18"/>
                <w:szCs w:val="18"/>
              </w:rPr>
              <w:t>Demonstrate a critical understanding of the roles of promotions mix in creating a strong brand</w:t>
            </w:r>
            <w:r w:rsidRPr="00C51A00">
              <w:rPr>
                <w:rFonts w:ascii="Verdana" w:hAnsi="Verdana"/>
                <w:sz w:val="18"/>
                <w:szCs w:val="18"/>
              </w:rPr>
              <w:t xml:space="preserve">. </w:t>
            </w:r>
          </w:p>
          <w:p w:rsidR="0047789B" w:rsidRPr="00C51A00" w:rsidRDefault="0047789B" w:rsidP="009123FE">
            <w:pPr>
              <w:pStyle w:val="ListParagraph"/>
              <w:numPr>
                <w:ilvl w:val="0"/>
                <w:numId w:val="4"/>
              </w:numPr>
              <w:rPr>
                <w:rFonts w:ascii="Verdana" w:hAnsi="Verdana"/>
                <w:sz w:val="18"/>
                <w:szCs w:val="18"/>
              </w:rPr>
            </w:pPr>
            <w:r>
              <w:rPr>
                <w:rFonts w:ascii="Verdana" w:hAnsi="Verdana"/>
                <w:sz w:val="18"/>
                <w:szCs w:val="18"/>
              </w:rPr>
              <w:t>Gain hands-on experience on how to effectively use promotions mix to create consistent, clear and compelling image of brands and organization</w:t>
            </w:r>
          </w:p>
          <w:p w:rsidR="0047789B" w:rsidRPr="004F1783" w:rsidRDefault="0047789B" w:rsidP="009123FE">
            <w:pPr>
              <w:pStyle w:val="ListParagraph"/>
              <w:numPr>
                <w:ilvl w:val="0"/>
                <w:numId w:val="4"/>
              </w:numPr>
              <w:rPr>
                <w:rFonts w:ascii="Verdana" w:hAnsi="Verdana"/>
                <w:sz w:val="18"/>
                <w:szCs w:val="18"/>
              </w:rPr>
            </w:pPr>
            <w:r>
              <w:rPr>
                <w:rFonts w:ascii="Verdana" w:hAnsi="Verdana"/>
                <w:sz w:val="18"/>
                <w:szCs w:val="18"/>
              </w:rPr>
              <w:t>Understand the impact of effective promotional management in creating and sustaining global brands.</w:t>
            </w:r>
          </w:p>
          <w:p w:rsidR="0047789B" w:rsidRDefault="0047789B" w:rsidP="009123FE">
            <w:pPr>
              <w:pStyle w:val="ListParagraph"/>
              <w:numPr>
                <w:ilvl w:val="0"/>
                <w:numId w:val="4"/>
              </w:numPr>
              <w:rPr>
                <w:rFonts w:ascii="Verdana" w:hAnsi="Verdana" w:cstheme="majorBidi"/>
                <w:sz w:val="18"/>
                <w:szCs w:val="18"/>
              </w:rPr>
            </w:pPr>
            <w:r>
              <w:rPr>
                <w:rFonts w:ascii="Verdana" w:hAnsi="Verdana" w:cstheme="majorBidi"/>
                <w:sz w:val="18"/>
                <w:szCs w:val="18"/>
              </w:rPr>
              <w:t>Have an understanding of the role of clients and marketing agencies in creating sustainable brand strategies.</w:t>
            </w:r>
          </w:p>
          <w:p w:rsidR="0047789B" w:rsidRDefault="0047789B" w:rsidP="009123FE">
            <w:pPr>
              <w:pStyle w:val="ListParagraph"/>
              <w:numPr>
                <w:ilvl w:val="0"/>
                <w:numId w:val="4"/>
              </w:numPr>
              <w:rPr>
                <w:rFonts w:ascii="Verdana" w:hAnsi="Verdana" w:cstheme="majorBidi"/>
                <w:sz w:val="18"/>
                <w:szCs w:val="18"/>
              </w:rPr>
            </w:pPr>
            <w:r>
              <w:rPr>
                <w:rFonts w:ascii="Verdana" w:hAnsi="Verdana" w:cstheme="majorBidi"/>
                <w:sz w:val="18"/>
                <w:szCs w:val="18"/>
              </w:rPr>
              <w:t>Nurture the creative instincts to understand and formulate creative promotional ideas.</w:t>
            </w:r>
          </w:p>
          <w:p w:rsidR="0047789B" w:rsidRDefault="0047789B" w:rsidP="009123FE">
            <w:pPr>
              <w:pStyle w:val="ListParagraph"/>
              <w:numPr>
                <w:ilvl w:val="0"/>
                <w:numId w:val="4"/>
              </w:numPr>
              <w:rPr>
                <w:rFonts w:ascii="Verdana" w:hAnsi="Verdana" w:cstheme="majorBidi"/>
                <w:sz w:val="18"/>
                <w:szCs w:val="18"/>
              </w:rPr>
            </w:pPr>
            <w:r>
              <w:rPr>
                <w:rFonts w:ascii="Verdana" w:hAnsi="Verdana" w:cstheme="majorBidi"/>
                <w:sz w:val="18"/>
                <w:szCs w:val="18"/>
              </w:rPr>
              <w:t>Ability to choose appropriate media and understand the role of traditional media as well as the challenges and opportunities of the new media i.e. social media and the internet.</w:t>
            </w:r>
          </w:p>
          <w:p w:rsidR="00BA243E" w:rsidRPr="00B0497D" w:rsidRDefault="0047789B" w:rsidP="009123FE">
            <w:pPr>
              <w:pStyle w:val="ListParagraph"/>
              <w:numPr>
                <w:ilvl w:val="0"/>
                <w:numId w:val="4"/>
              </w:numPr>
              <w:rPr>
                <w:rFonts w:ascii="Verdana" w:hAnsi="Verdana" w:cstheme="majorBidi"/>
                <w:sz w:val="18"/>
                <w:szCs w:val="18"/>
              </w:rPr>
            </w:pPr>
            <w:r>
              <w:rPr>
                <w:rFonts w:ascii="Verdana" w:hAnsi="Verdana" w:cstheme="majorBidi"/>
                <w:sz w:val="18"/>
                <w:szCs w:val="18"/>
              </w:rPr>
              <w:t>Appreciate ethical and socially responsible standards in designing promotional strategies</w:t>
            </w:r>
          </w:p>
        </w:tc>
      </w:tr>
    </w:tbl>
    <w:p w:rsidR="00922DE1" w:rsidRPr="002D2EAE" w:rsidRDefault="00922DE1" w:rsidP="00855DCF">
      <w:pPr>
        <w:spacing w:after="0" w:line="240" w:lineRule="auto"/>
        <w:rPr>
          <w:rFonts w:ascii="Verdana" w:hAnsi="Verdana" w:cstheme="majorBidi"/>
          <w:sz w:val="18"/>
          <w:szCs w:val="18"/>
        </w:rPr>
      </w:pPr>
    </w:p>
    <w:p w:rsidR="00CE4C3C" w:rsidRDefault="00CE4C3C" w:rsidP="007522AA">
      <w:pPr>
        <w:spacing w:after="0" w:line="240" w:lineRule="auto"/>
        <w:rPr>
          <w:rFonts w:ascii="Verdana" w:hAnsi="Verdana" w:cstheme="majorBidi"/>
          <w:sz w:val="18"/>
          <w:szCs w:val="18"/>
        </w:rPr>
      </w:pPr>
    </w:p>
    <w:p w:rsidR="00CE4C3C" w:rsidRPr="00CE4C3C" w:rsidRDefault="00CE4C3C" w:rsidP="00CE4C3C">
      <w:pPr>
        <w:rPr>
          <w:rFonts w:ascii="Verdana" w:hAnsi="Verdana" w:cstheme="majorBidi"/>
          <w:sz w:val="18"/>
          <w:szCs w:val="18"/>
        </w:rPr>
      </w:pPr>
    </w:p>
    <w:tbl>
      <w:tblPr>
        <w:tblStyle w:val="TableGrid"/>
        <w:tblW w:w="5246" w:type="dxa"/>
        <w:tblInd w:w="-176" w:type="dxa"/>
        <w:shd w:val="clear" w:color="auto" w:fill="D9D9D9" w:themeFill="background1" w:themeFillShade="D9"/>
        <w:tblLook w:val="04A0" w:firstRow="1" w:lastRow="0" w:firstColumn="1" w:lastColumn="0" w:noHBand="0" w:noVBand="1"/>
      </w:tblPr>
      <w:tblGrid>
        <w:gridCol w:w="5246"/>
      </w:tblGrid>
      <w:tr w:rsidR="00CE4C3C" w:rsidRPr="002D2EAE" w:rsidTr="00C51A00">
        <w:tc>
          <w:tcPr>
            <w:tcW w:w="5246" w:type="dxa"/>
            <w:tcBorders>
              <w:top w:val="single" w:sz="4" w:space="0" w:color="auto"/>
              <w:left w:val="nil"/>
              <w:bottom w:val="single" w:sz="4" w:space="0" w:color="auto"/>
              <w:right w:val="nil"/>
            </w:tcBorders>
            <w:shd w:val="clear" w:color="auto" w:fill="D9D9D9" w:themeFill="background1" w:themeFillShade="D9"/>
          </w:tcPr>
          <w:p w:rsidR="00CE4C3C" w:rsidRPr="002D2EAE" w:rsidRDefault="00CE4C3C" w:rsidP="00C51A00">
            <w:pPr>
              <w:pStyle w:val="Title"/>
              <w:widowControl/>
              <w:spacing w:after="0" w:line="240" w:lineRule="auto"/>
              <w:jc w:val="left"/>
              <w:rPr>
                <w:rFonts w:ascii="Verdana" w:hAnsi="Verdana" w:cstheme="majorBidi"/>
                <w:color w:val="000000" w:themeColor="text1"/>
                <w:sz w:val="18"/>
                <w:szCs w:val="18"/>
                <w:u w:val="none"/>
              </w:rPr>
            </w:pPr>
            <w:r w:rsidRPr="002D2EAE">
              <w:rPr>
                <w:rFonts w:ascii="Verdana" w:hAnsi="Verdana" w:cstheme="majorBidi"/>
                <w:sz w:val="18"/>
                <w:szCs w:val="18"/>
                <w:u w:val="none"/>
              </w:rPr>
              <w:t xml:space="preserve">Learning </w:t>
            </w:r>
            <w:r w:rsidRPr="002D2EAE">
              <w:rPr>
                <w:rFonts w:ascii="Verdana" w:hAnsi="Verdana" w:cstheme="majorBidi"/>
                <w:color w:val="000000" w:themeColor="text1"/>
                <w:sz w:val="18"/>
                <w:szCs w:val="18"/>
                <w:u w:val="none"/>
              </w:rPr>
              <w:t xml:space="preserve">Resources And Textbook(s) </w:t>
            </w:r>
          </w:p>
          <w:p w:rsidR="00CE4C3C" w:rsidRPr="002D2EAE" w:rsidRDefault="00CE4C3C" w:rsidP="00C51A00">
            <w:pPr>
              <w:pStyle w:val="Title"/>
              <w:widowControl/>
              <w:spacing w:after="0" w:line="240" w:lineRule="auto"/>
              <w:jc w:val="left"/>
              <w:rPr>
                <w:rFonts w:ascii="Verdana" w:hAnsi="Verdana" w:cstheme="majorBidi"/>
                <w:sz w:val="18"/>
                <w:szCs w:val="18"/>
                <w:u w:val="none"/>
              </w:rPr>
            </w:pPr>
          </w:p>
        </w:tc>
      </w:tr>
    </w:tbl>
    <w:p w:rsidR="00CE4C3C" w:rsidRPr="00CE4C3C" w:rsidRDefault="00CE4C3C" w:rsidP="00CE4C3C">
      <w:pPr>
        <w:rPr>
          <w:rFonts w:ascii="Verdana" w:hAnsi="Verdana" w:cstheme="majorBidi"/>
          <w:sz w:val="18"/>
          <w:szCs w:val="18"/>
        </w:rPr>
      </w:pPr>
    </w:p>
    <w:tbl>
      <w:tblPr>
        <w:tblStyle w:val="TableGrid"/>
        <w:tblW w:w="10171" w:type="dxa"/>
        <w:tblInd w:w="-176" w:type="dxa"/>
        <w:tblLook w:val="04A0" w:firstRow="1" w:lastRow="0" w:firstColumn="1" w:lastColumn="0" w:noHBand="0" w:noVBand="1"/>
      </w:tblPr>
      <w:tblGrid>
        <w:gridCol w:w="3267"/>
        <w:gridCol w:w="5297"/>
        <w:gridCol w:w="1607"/>
      </w:tblGrid>
      <w:tr w:rsidR="002C6A21" w:rsidRPr="002D2EAE" w:rsidTr="002C6A21">
        <w:trPr>
          <w:trHeight w:val="405"/>
        </w:trPr>
        <w:tc>
          <w:tcPr>
            <w:tcW w:w="3267" w:type="dxa"/>
            <w:shd w:val="clear" w:color="auto" w:fill="auto"/>
            <w:vAlign w:val="center"/>
          </w:tcPr>
          <w:p w:rsidR="002C6A21" w:rsidRPr="002D2EAE" w:rsidRDefault="002C6A21" w:rsidP="00C51A00">
            <w:pPr>
              <w:jc w:val="center"/>
              <w:rPr>
                <w:rFonts w:ascii="Verdana" w:hAnsi="Verdana" w:cstheme="majorBidi"/>
                <w:b/>
                <w:bCs/>
                <w:sz w:val="18"/>
                <w:szCs w:val="18"/>
                <w:lang w:bidi="ar-QA"/>
              </w:rPr>
            </w:pPr>
            <w:r w:rsidRPr="002D2EAE">
              <w:rPr>
                <w:rFonts w:ascii="Verdana" w:hAnsi="Verdana" w:cstheme="majorBidi"/>
                <w:b/>
                <w:bCs/>
                <w:sz w:val="18"/>
                <w:szCs w:val="18"/>
              </w:rPr>
              <w:t xml:space="preserve">Author </w:t>
            </w:r>
          </w:p>
        </w:tc>
        <w:tc>
          <w:tcPr>
            <w:tcW w:w="5297" w:type="dxa"/>
            <w:shd w:val="clear" w:color="auto" w:fill="auto"/>
            <w:vAlign w:val="center"/>
          </w:tcPr>
          <w:p w:rsidR="002C6A21" w:rsidRPr="002D2EAE" w:rsidRDefault="002C6A21" w:rsidP="00C51A00">
            <w:pPr>
              <w:jc w:val="center"/>
              <w:rPr>
                <w:rFonts w:ascii="Verdana" w:hAnsi="Verdana" w:cstheme="majorBidi"/>
                <w:b/>
                <w:bCs/>
                <w:sz w:val="18"/>
                <w:szCs w:val="18"/>
                <w:rtl/>
              </w:rPr>
            </w:pPr>
          </w:p>
          <w:p w:rsidR="002C6A21" w:rsidRPr="002D2EAE" w:rsidRDefault="002C6A21" w:rsidP="00C51A00">
            <w:pPr>
              <w:jc w:val="center"/>
              <w:rPr>
                <w:rFonts w:ascii="Verdana" w:hAnsi="Verdana" w:cstheme="majorBidi"/>
                <w:b/>
                <w:bCs/>
                <w:sz w:val="18"/>
                <w:szCs w:val="18"/>
                <w:lang w:bidi="ar-QA"/>
              </w:rPr>
            </w:pPr>
            <w:r w:rsidRPr="002D2EAE">
              <w:rPr>
                <w:rFonts w:ascii="Verdana" w:hAnsi="Verdana" w:cstheme="majorBidi"/>
                <w:b/>
                <w:bCs/>
                <w:sz w:val="18"/>
                <w:szCs w:val="18"/>
              </w:rPr>
              <w:t xml:space="preserve">Title </w:t>
            </w:r>
          </w:p>
        </w:tc>
        <w:tc>
          <w:tcPr>
            <w:tcW w:w="1607" w:type="dxa"/>
            <w:shd w:val="clear" w:color="auto" w:fill="auto"/>
            <w:vAlign w:val="center"/>
          </w:tcPr>
          <w:p w:rsidR="002C6A21" w:rsidRPr="002D2EAE" w:rsidRDefault="002C6A21" w:rsidP="002C6A21">
            <w:pPr>
              <w:ind w:left="573" w:right="-110" w:hanging="681"/>
              <w:jc w:val="center"/>
              <w:rPr>
                <w:rFonts w:ascii="Verdana" w:hAnsi="Verdana" w:cstheme="majorBidi"/>
                <w:b/>
                <w:bCs/>
                <w:sz w:val="18"/>
                <w:szCs w:val="18"/>
              </w:rPr>
            </w:pPr>
            <w:r w:rsidRPr="002D2EAE">
              <w:rPr>
                <w:rFonts w:ascii="Verdana" w:hAnsi="Verdana" w:cstheme="majorBidi"/>
                <w:b/>
                <w:bCs/>
                <w:sz w:val="18"/>
                <w:szCs w:val="18"/>
              </w:rPr>
              <w:t xml:space="preserve">Edition </w:t>
            </w:r>
          </w:p>
        </w:tc>
      </w:tr>
      <w:tr w:rsidR="002C6A21" w:rsidRPr="002D2EAE" w:rsidTr="002C6A21">
        <w:trPr>
          <w:trHeight w:val="410"/>
        </w:trPr>
        <w:tc>
          <w:tcPr>
            <w:tcW w:w="3267" w:type="dxa"/>
          </w:tcPr>
          <w:p w:rsidR="002C6A21" w:rsidRPr="00C51A00" w:rsidRDefault="002C6A21" w:rsidP="00C51A00">
            <w:pPr>
              <w:rPr>
                <w:rFonts w:ascii="Verdana" w:hAnsi="Verdana" w:cstheme="majorBidi"/>
                <w:sz w:val="18"/>
                <w:szCs w:val="18"/>
              </w:rPr>
            </w:pPr>
            <w:r w:rsidRPr="00C51A00">
              <w:rPr>
                <w:rFonts w:ascii="Verdana" w:hAnsi="Verdana" w:cstheme="majorBidi"/>
                <w:b/>
                <w:sz w:val="18"/>
                <w:szCs w:val="18"/>
              </w:rPr>
              <w:t>Main Text Book:</w:t>
            </w:r>
          </w:p>
          <w:p w:rsidR="002C6A21" w:rsidRPr="00C51A00" w:rsidRDefault="002C6A21" w:rsidP="00C51A00">
            <w:pPr>
              <w:rPr>
                <w:rFonts w:ascii="Verdana" w:hAnsi="Verdana" w:cstheme="majorBidi"/>
                <w:sz w:val="18"/>
                <w:szCs w:val="18"/>
              </w:rPr>
            </w:pPr>
            <w:r w:rsidRPr="00C51A00">
              <w:rPr>
                <w:rFonts w:ascii="Verdana" w:hAnsi="Verdana" w:cstheme="majorBidi"/>
                <w:sz w:val="18"/>
                <w:szCs w:val="18"/>
              </w:rPr>
              <w:t xml:space="preserve">Belch G, Belch M: </w:t>
            </w:r>
          </w:p>
          <w:p w:rsidR="002C6A21" w:rsidRPr="00C51A00" w:rsidRDefault="002C6A21" w:rsidP="00C51A00">
            <w:pPr>
              <w:pStyle w:val="ListParagraph"/>
              <w:ind w:left="284"/>
              <w:rPr>
                <w:rFonts w:ascii="Verdana" w:hAnsi="Verdana" w:cstheme="majorBidi"/>
                <w:sz w:val="18"/>
                <w:szCs w:val="18"/>
              </w:rPr>
            </w:pPr>
          </w:p>
          <w:p w:rsidR="002C6A21" w:rsidRDefault="002C6A21" w:rsidP="00C51A00">
            <w:pPr>
              <w:pStyle w:val="ListParagraph"/>
              <w:ind w:left="284"/>
              <w:rPr>
                <w:rFonts w:ascii="Verdana" w:hAnsi="Verdana" w:cstheme="majorBidi"/>
                <w:b/>
                <w:sz w:val="18"/>
                <w:szCs w:val="18"/>
              </w:rPr>
            </w:pPr>
          </w:p>
          <w:p w:rsidR="002C6A21" w:rsidRPr="00C51A00" w:rsidRDefault="002C6A21" w:rsidP="00C51A00">
            <w:pPr>
              <w:rPr>
                <w:rFonts w:ascii="Verdana" w:hAnsi="Verdana" w:cstheme="majorBidi"/>
                <w:b/>
                <w:sz w:val="18"/>
                <w:szCs w:val="18"/>
              </w:rPr>
            </w:pPr>
            <w:r w:rsidRPr="00C51A00">
              <w:rPr>
                <w:rFonts w:ascii="Verdana" w:hAnsi="Verdana" w:cstheme="majorBidi"/>
                <w:b/>
                <w:sz w:val="18"/>
                <w:szCs w:val="18"/>
              </w:rPr>
              <w:t>Additionally Similar Topic Covered By:</w:t>
            </w:r>
          </w:p>
          <w:p w:rsidR="002C6A21" w:rsidRPr="00C51A00" w:rsidRDefault="002C6A21" w:rsidP="00C51A00">
            <w:pPr>
              <w:rPr>
                <w:rFonts w:ascii="Verdana" w:hAnsi="Verdana" w:cstheme="majorBidi"/>
                <w:sz w:val="18"/>
                <w:szCs w:val="18"/>
              </w:rPr>
            </w:pPr>
            <w:proofErr w:type="spellStart"/>
            <w:r w:rsidRPr="00C51A00">
              <w:rPr>
                <w:rFonts w:ascii="Verdana" w:hAnsi="Verdana" w:cstheme="majorBidi"/>
                <w:sz w:val="18"/>
                <w:szCs w:val="18"/>
              </w:rPr>
              <w:t>Clow</w:t>
            </w:r>
            <w:proofErr w:type="spellEnd"/>
            <w:r w:rsidRPr="00C51A00">
              <w:rPr>
                <w:rFonts w:ascii="Verdana" w:hAnsi="Verdana" w:cstheme="majorBidi"/>
                <w:sz w:val="18"/>
                <w:szCs w:val="18"/>
              </w:rPr>
              <w:t xml:space="preserve">, K E </w:t>
            </w:r>
            <w:proofErr w:type="spellStart"/>
            <w:r w:rsidRPr="00C51A00">
              <w:rPr>
                <w:rFonts w:ascii="Verdana" w:hAnsi="Verdana" w:cstheme="majorBidi"/>
                <w:sz w:val="18"/>
                <w:szCs w:val="18"/>
              </w:rPr>
              <w:t>Baack</w:t>
            </w:r>
            <w:proofErr w:type="spellEnd"/>
            <w:r w:rsidRPr="00C51A00">
              <w:rPr>
                <w:rFonts w:ascii="Verdana" w:hAnsi="Verdana" w:cstheme="majorBidi"/>
                <w:sz w:val="18"/>
                <w:szCs w:val="18"/>
              </w:rPr>
              <w:t xml:space="preserve"> D: </w:t>
            </w:r>
          </w:p>
          <w:p w:rsidR="002C6A21" w:rsidRPr="002D2EAE" w:rsidRDefault="002C6A21" w:rsidP="00C51A00">
            <w:pPr>
              <w:pStyle w:val="ListParagraph"/>
              <w:ind w:left="284"/>
              <w:rPr>
                <w:rFonts w:ascii="Verdana" w:hAnsi="Verdana" w:cstheme="majorBidi"/>
                <w:sz w:val="18"/>
                <w:szCs w:val="18"/>
              </w:rPr>
            </w:pPr>
          </w:p>
        </w:tc>
        <w:tc>
          <w:tcPr>
            <w:tcW w:w="5297" w:type="dxa"/>
          </w:tcPr>
          <w:p w:rsidR="002C6A21" w:rsidRDefault="002C6A21" w:rsidP="00C51A00">
            <w:pPr>
              <w:rPr>
                <w:rFonts w:ascii="Verdana" w:hAnsi="Verdana" w:cstheme="majorBidi"/>
                <w:sz w:val="18"/>
                <w:szCs w:val="18"/>
              </w:rPr>
            </w:pPr>
          </w:p>
          <w:p w:rsidR="002C6A21" w:rsidRDefault="002C6A21" w:rsidP="00C51A00">
            <w:pPr>
              <w:rPr>
                <w:rFonts w:ascii="Verdana" w:hAnsi="Verdana" w:cstheme="majorBidi"/>
                <w:sz w:val="18"/>
                <w:szCs w:val="18"/>
              </w:rPr>
            </w:pPr>
            <w:r w:rsidRPr="00C51A00">
              <w:rPr>
                <w:rFonts w:ascii="Verdana" w:hAnsi="Verdana" w:cstheme="majorBidi"/>
                <w:sz w:val="18"/>
                <w:szCs w:val="18"/>
              </w:rPr>
              <w:t>Advertising and Promotion, An Integrated Marketing Communication Perceptive</w:t>
            </w:r>
          </w:p>
          <w:p w:rsidR="002C6A21" w:rsidRDefault="002C6A21" w:rsidP="00C51A00">
            <w:pPr>
              <w:rPr>
                <w:rFonts w:ascii="Verdana" w:hAnsi="Verdana" w:cstheme="majorBidi"/>
                <w:sz w:val="18"/>
                <w:szCs w:val="18"/>
              </w:rPr>
            </w:pPr>
          </w:p>
          <w:p w:rsidR="002C6A21" w:rsidRDefault="002C6A21" w:rsidP="00C51A00">
            <w:pPr>
              <w:rPr>
                <w:rFonts w:ascii="Verdana" w:hAnsi="Verdana" w:cstheme="majorBidi"/>
                <w:sz w:val="18"/>
                <w:szCs w:val="18"/>
              </w:rPr>
            </w:pPr>
          </w:p>
          <w:p w:rsidR="002C6A21" w:rsidRPr="002D2EAE" w:rsidRDefault="002C6A21" w:rsidP="00C51A00">
            <w:pPr>
              <w:rPr>
                <w:rFonts w:ascii="Verdana" w:hAnsi="Verdana" w:cstheme="majorBidi"/>
                <w:sz w:val="18"/>
                <w:szCs w:val="18"/>
              </w:rPr>
            </w:pPr>
            <w:r w:rsidRPr="00C51A00">
              <w:rPr>
                <w:rFonts w:ascii="Verdana" w:hAnsi="Verdana" w:cstheme="majorBidi"/>
                <w:sz w:val="18"/>
                <w:szCs w:val="18"/>
              </w:rPr>
              <w:t>Integrated Advertising, Promotion and Marketing Communication</w:t>
            </w:r>
          </w:p>
        </w:tc>
        <w:tc>
          <w:tcPr>
            <w:tcW w:w="1607" w:type="dxa"/>
          </w:tcPr>
          <w:p w:rsidR="002C6A21" w:rsidRDefault="002C6A21" w:rsidP="00C51A00">
            <w:pPr>
              <w:rPr>
                <w:rFonts w:ascii="Verdana" w:hAnsi="Verdana" w:cstheme="majorBidi"/>
                <w:sz w:val="18"/>
                <w:szCs w:val="18"/>
              </w:rPr>
            </w:pPr>
          </w:p>
          <w:p w:rsidR="002C6A21" w:rsidRDefault="002C6A21" w:rsidP="00C51A00">
            <w:pPr>
              <w:rPr>
                <w:rFonts w:ascii="Verdana" w:hAnsi="Verdana" w:cstheme="majorBidi"/>
                <w:sz w:val="18"/>
                <w:szCs w:val="18"/>
              </w:rPr>
            </w:pPr>
            <w:r>
              <w:rPr>
                <w:rFonts w:ascii="Verdana" w:hAnsi="Verdana" w:cstheme="majorBidi"/>
                <w:sz w:val="18"/>
                <w:szCs w:val="18"/>
              </w:rPr>
              <w:t>1</w:t>
            </w:r>
            <w:r w:rsidR="004C0831">
              <w:rPr>
                <w:rFonts w:ascii="Verdana" w:hAnsi="Verdana" w:cstheme="majorBidi"/>
                <w:sz w:val="18"/>
                <w:szCs w:val="18"/>
              </w:rPr>
              <w:t>0</w:t>
            </w:r>
            <w:r w:rsidRPr="00C84CBA">
              <w:rPr>
                <w:rFonts w:ascii="Verdana" w:hAnsi="Verdana" w:cstheme="majorBidi"/>
                <w:sz w:val="18"/>
                <w:szCs w:val="18"/>
                <w:vertAlign w:val="superscript"/>
              </w:rPr>
              <w:t>th</w:t>
            </w:r>
            <w:r>
              <w:rPr>
                <w:rFonts w:ascii="Verdana" w:hAnsi="Verdana" w:cstheme="majorBidi"/>
                <w:sz w:val="18"/>
                <w:szCs w:val="18"/>
              </w:rPr>
              <w:t xml:space="preserve"> Edition</w:t>
            </w:r>
            <w:r w:rsidR="00103D5D">
              <w:rPr>
                <w:rFonts w:ascii="Verdana" w:hAnsi="Verdana" w:cstheme="majorBidi"/>
                <w:sz w:val="18"/>
                <w:szCs w:val="18"/>
              </w:rPr>
              <w:t xml:space="preserve"> or Later</w:t>
            </w:r>
          </w:p>
          <w:p w:rsidR="002C6A21" w:rsidRDefault="002C6A21" w:rsidP="00C51A00">
            <w:pPr>
              <w:rPr>
                <w:rFonts w:ascii="Verdana" w:hAnsi="Verdana" w:cstheme="majorBidi"/>
                <w:sz w:val="18"/>
                <w:szCs w:val="18"/>
              </w:rPr>
            </w:pPr>
          </w:p>
          <w:p w:rsidR="002C6A21" w:rsidRDefault="002C6A21" w:rsidP="002C6A21">
            <w:pPr>
              <w:ind w:firstLine="720"/>
              <w:rPr>
                <w:rFonts w:ascii="Verdana" w:hAnsi="Verdana" w:cstheme="majorBidi"/>
                <w:sz w:val="18"/>
                <w:szCs w:val="18"/>
              </w:rPr>
            </w:pPr>
          </w:p>
          <w:p w:rsidR="002C6A21" w:rsidRDefault="002C6A21" w:rsidP="00C51A00">
            <w:pPr>
              <w:rPr>
                <w:rFonts w:ascii="Verdana" w:hAnsi="Verdana" w:cstheme="majorBidi"/>
                <w:sz w:val="18"/>
                <w:szCs w:val="18"/>
              </w:rPr>
            </w:pPr>
          </w:p>
          <w:p w:rsidR="002C6A21" w:rsidRDefault="002C6A21" w:rsidP="00C51A00">
            <w:pPr>
              <w:rPr>
                <w:rFonts w:ascii="Verdana" w:hAnsi="Verdana" w:cstheme="majorBidi"/>
                <w:sz w:val="18"/>
                <w:szCs w:val="18"/>
              </w:rPr>
            </w:pPr>
          </w:p>
          <w:p w:rsidR="002C6A21" w:rsidRPr="002D2EAE" w:rsidRDefault="002C6A21" w:rsidP="00C51A00">
            <w:pPr>
              <w:rPr>
                <w:rFonts w:ascii="Verdana" w:hAnsi="Verdana" w:cstheme="majorBidi"/>
                <w:sz w:val="18"/>
                <w:szCs w:val="18"/>
              </w:rPr>
            </w:pPr>
            <w:r>
              <w:rPr>
                <w:rFonts w:ascii="Verdana" w:hAnsi="Verdana" w:cstheme="majorBidi"/>
                <w:sz w:val="18"/>
                <w:szCs w:val="18"/>
              </w:rPr>
              <w:t>4</w:t>
            </w:r>
            <w:r w:rsidRPr="00C84CBA">
              <w:rPr>
                <w:rFonts w:ascii="Verdana" w:hAnsi="Verdana" w:cstheme="majorBidi"/>
                <w:sz w:val="18"/>
                <w:szCs w:val="18"/>
                <w:vertAlign w:val="superscript"/>
              </w:rPr>
              <w:t>th</w:t>
            </w:r>
            <w:r>
              <w:rPr>
                <w:rFonts w:ascii="Verdana" w:hAnsi="Verdana" w:cstheme="majorBidi"/>
                <w:sz w:val="18"/>
                <w:szCs w:val="18"/>
              </w:rPr>
              <w:t xml:space="preserve"> Edition</w:t>
            </w:r>
          </w:p>
        </w:tc>
      </w:tr>
    </w:tbl>
    <w:p w:rsidR="00CE4C3C" w:rsidRPr="00CE4C3C" w:rsidRDefault="00CE4C3C" w:rsidP="00CE4C3C">
      <w:pPr>
        <w:rPr>
          <w:rFonts w:ascii="Verdana" w:hAnsi="Verdana" w:cstheme="majorBidi"/>
          <w:sz w:val="18"/>
          <w:szCs w:val="18"/>
        </w:rPr>
      </w:pPr>
    </w:p>
    <w:p w:rsidR="00CE4C3C" w:rsidRPr="00CE4C3C" w:rsidRDefault="00CE4C3C" w:rsidP="00CE4C3C">
      <w:pPr>
        <w:rPr>
          <w:rFonts w:ascii="Verdana" w:hAnsi="Verdana" w:cstheme="majorBidi"/>
          <w:sz w:val="18"/>
          <w:szCs w:val="18"/>
        </w:rPr>
      </w:pPr>
    </w:p>
    <w:p w:rsidR="008C1B36" w:rsidRPr="002D2EAE" w:rsidRDefault="008C1B36" w:rsidP="008C1B36">
      <w:pPr>
        <w:pStyle w:val="ListParagraph"/>
        <w:bidi/>
        <w:spacing w:after="0" w:line="240" w:lineRule="auto"/>
        <w:ind w:left="426"/>
        <w:jc w:val="center"/>
        <w:rPr>
          <w:rFonts w:ascii="Verdana" w:hAnsi="Verdana" w:cstheme="majorBidi"/>
          <w:b/>
          <w:bCs/>
          <w:sz w:val="18"/>
          <w:szCs w:val="18"/>
          <w:lang w:bidi="ar-QA"/>
        </w:rPr>
      </w:pPr>
      <w:r w:rsidRPr="002D2EAE">
        <w:rPr>
          <w:rFonts w:ascii="Verdana" w:hAnsi="Verdana" w:cstheme="majorBidi"/>
          <w:b/>
          <w:bCs/>
          <w:sz w:val="18"/>
          <w:szCs w:val="18"/>
        </w:rPr>
        <w:t xml:space="preserve">Others (Reference Books, CD ROMS, DVDs, e-Library, Internet, </w:t>
      </w:r>
      <w:proofErr w:type="gramStart"/>
      <w:r w:rsidRPr="002D2EAE">
        <w:rPr>
          <w:rFonts w:ascii="Verdana" w:hAnsi="Verdana" w:cstheme="majorBidi"/>
          <w:b/>
          <w:bCs/>
          <w:sz w:val="18"/>
          <w:szCs w:val="18"/>
        </w:rPr>
        <w:t>Articles, …)</w:t>
      </w:r>
      <w:proofErr w:type="gramEnd"/>
    </w:p>
    <w:p w:rsidR="00CE4C3C" w:rsidRPr="00CE4C3C" w:rsidRDefault="00CE4C3C" w:rsidP="00CE4C3C">
      <w:pPr>
        <w:rPr>
          <w:rFonts w:ascii="Verdana" w:hAnsi="Verdana" w:cstheme="majorBid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335"/>
        <w:gridCol w:w="1647"/>
        <w:gridCol w:w="3365"/>
      </w:tblGrid>
      <w:tr w:rsidR="0062543F" w:rsidRPr="002D2EAE" w:rsidTr="00C51A00">
        <w:trPr>
          <w:jc w:val="center"/>
        </w:trPr>
        <w:tc>
          <w:tcPr>
            <w:tcW w:w="2861" w:type="dxa"/>
            <w:shd w:val="clear" w:color="auto" w:fill="D9D9D9"/>
          </w:tcPr>
          <w:p w:rsidR="0062543F" w:rsidRPr="002D2EAE" w:rsidRDefault="0062543F" w:rsidP="00C51A00">
            <w:pPr>
              <w:jc w:val="center"/>
              <w:rPr>
                <w:rFonts w:ascii="Verdana" w:hAnsi="Verdana"/>
                <w:b/>
                <w:bCs/>
                <w:i/>
                <w:iCs/>
                <w:sz w:val="18"/>
                <w:szCs w:val="18"/>
                <w:u w:val="single"/>
              </w:rPr>
            </w:pPr>
            <w:r w:rsidRPr="002D2EAE">
              <w:rPr>
                <w:rFonts w:ascii="Verdana" w:hAnsi="Verdana"/>
                <w:b/>
                <w:bCs/>
                <w:i/>
                <w:iCs/>
                <w:sz w:val="18"/>
                <w:szCs w:val="18"/>
                <w:u w:val="single"/>
              </w:rPr>
              <w:t>Resource Type</w:t>
            </w:r>
          </w:p>
        </w:tc>
        <w:tc>
          <w:tcPr>
            <w:tcW w:w="2335" w:type="dxa"/>
            <w:shd w:val="clear" w:color="auto" w:fill="D9D9D9"/>
          </w:tcPr>
          <w:p w:rsidR="0062543F" w:rsidRPr="002D2EAE" w:rsidRDefault="0062543F" w:rsidP="00C51A00">
            <w:pPr>
              <w:jc w:val="center"/>
              <w:rPr>
                <w:rFonts w:ascii="Verdana" w:hAnsi="Verdana"/>
                <w:b/>
                <w:bCs/>
                <w:i/>
                <w:iCs/>
                <w:sz w:val="18"/>
                <w:szCs w:val="18"/>
                <w:u w:val="single"/>
              </w:rPr>
            </w:pPr>
            <w:r w:rsidRPr="002D2EAE">
              <w:rPr>
                <w:rFonts w:ascii="Verdana" w:hAnsi="Verdana"/>
                <w:b/>
                <w:bCs/>
                <w:i/>
                <w:iCs/>
                <w:sz w:val="18"/>
                <w:szCs w:val="18"/>
                <w:u w:val="single"/>
              </w:rPr>
              <w:t xml:space="preserve">Description </w:t>
            </w:r>
          </w:p>
        </w:tc>
        <w:tc>
          <w:tcPr>
            <w:tcW w:w="1647" w:type="dxa"/>
            <w:shd w:val="clear" w:color="auto" w:fill="D9D9D9"/>
          </w:tcPr>
          <w:p w:rsidR="0062543F" w:rsidRPr="002D2EAE" w:rsidRDefault="0062543F" w:rsidP="00C51A00">
            <w:pPr>
              <w:jc w:val="center"/>
              <w:rPr>
                <w:rFonts w:ascii="Verdana" w:hAnsi="Verdana"/>
                <w:b/>
                <w:bCs/>
                <w:i/>
                <w:iCs/>
                <w:sz w:val="18"/>
                <w:szCs w:val="18"/>
                <w:u w:val="single"/>
              </w:rPr>
            </w:pPr>
            <w:r w:rsidRPr="002D2EAE">
              <w:rPr>
                <w:rFonts w:ascii="Verdana" w:hAnsi="Verdana"/>
                <w:b/>
                <w:bCs/>
                <w:i/>
                <w:iCs/>
                <w:sz w:val="18"/>
                <w:szCs w:val="18"/>
                <w:u w:val="single"/>
              </w:rPr>
              <w:t>Type</w:t>
            </w:r>
          </w:p>
        </w:tc>
        <w:tc>
          <w:tcPr>
            <w:tcW w:w="3365" w:type="dxa"/>
            <w:shd w:val="clear" w:color="auto" w:fill="D9D9D9"/>
          </w:tcPr>
          <w:p w:rsidR="0062543F" w:rsidRPr="002D2EAE" w:rsidRDefault="0062543F" w:rsidP="00C51A00">
            <w:pPr>
              <w:jc w:val="center"/>
              <w:rPr>
                <w:rFonts w:ascii="Verdana" w:hAnsi="Verdana"/>
                <w:b/>
                <w:bCs/>
                <w:i/>
                <w:iCs/>
                <w:sz w:val="18"/>
                <w:szCs w:val="18"/>
                <w:u w:val="single"/>
              </w:rPr>
            </w:pPr>
            <w:r w:rsidRPr="002D2EAE">
              <w:rPr>
                <w:rFonts w:ascii="Verdana" w:hAnsi="Verdana"/>
                <w:b/>
                <w:bCs/>
                <w:i/>
                <w:iCs/>
                <w:sz w:val="18"/>
                <w:szCs w:val="18"/>
                <w:u w:val="single"/>
              </w:rPr>
              <w:t>Comments</w:t>
            </w:r>
          </w:p>
        </w:tc>
      </w:tr>
      <w:tr w:rsidR="0062543F" w:rsidRPr="002D2EAE" w:rsidTr="00C51A00">
        <w:trPr>
          <w:jc w:val="center"/>
        </w:trPr>
        <w:tc>
          <w:tcPr>
            <w:tcW w:w="2861" w:type="dxa"/>
          </w:tcPr>
          <w:p w:rsidR="0062543F" w:rsidRPr="002D2EAE" w:rsidRDefault="00B3218C" w:rsidP="00C51A00">
            <w:pPr>
              <w:spacing w:after="0" w:line="240" w:lineRule="auto"/>
              <w:ind w:left="720"/>
              <w:rPr>
                <w:rFonts w:ascii="Verdana" w:hAnsi="Verdana"/>
                <w:sz w:val="18"/>
                <w:szCs w:val="18"/>
              </w:rPr>
            </w:pPr>
            <w:r>
              <w:rPr>
                <w:rFonts w:ascii="Verdana" w:hAnsi="Verdana"/>
                <w:sz w:val="18"/>
                <w:szCs w:val="18"/>
              </w:rPr>
              <w:t xml:space="preserve">Power point slides/ </w:t>
            </w:r>
            <w:r w:rsidR="0062543F" w:rsidRPr="002D2EAE">
              <w:rPr>
                <w:rFonts w:ascii="Verdana" w:hAnsi="Verdana"/>
                <w:sz w:val="18"/>
                <w:szCs w:val="18"/>
              </w:rPr>
              <w:t>Handouts/Internet</w:t>
            </w:r>
          </w:p>
          <w:p w:rsidR="0062543F" w:rsidRPr="002D2EAE" w:rsidRDefault="0062543F" w:rsidP="00C51A00">
            <w:pPr>
              <w:rPr>
                <w:rFonts w:ascii="Verdana" w:hAnsi="Verdana"/>
                <w:sz w:val="18"/>
                <w:szCs w:val="18"/>
              </w:rPr>
            </w:pPr>
          </w:p>
          <w:p w:rsidR="0062543F" w:rsidRPr="002D2EAE" w:rsidRDefault="0062543F" w:rsidP="00C51A00">
            <w:pPr>
              <w:rPr>
                <w:rFonts w:ascii="Verdana" w:hAnsi="Verdana"/>
                <w:sz w:val="18"/>
                <w:szCs w:val="18"/>
              </w:rPr>
            </w:pPr>
          </w:p>
          <w:p w:rsidR="0062543F" w:rsidRPr="002D2EAE" w:rsidRDefault="0062543F" w:rsidP="00C51A00">
            <w:pPr>
              <w:spacing w:after="0" w:line="240" w:lineRule="auto"/>
              <w:rPr>
                <w:rFonts w:ascii="Verdana" w:hAnsi="Verdana"/>
                <w:sz w:val="18"/>
                <w:szCs w:val="18"/>
              </w:rPr>
            </w:pPr>
          </w:p>
        </w:tc>
        <w:tc>
          <w:tcPr>
            <w:tcW w:w="2335" w:type="dxa"/>
          </w:tcPr>
          <w:p w:rsidR="0062543F" w:rsidRPr="002D2EAE" w:rsidRDefault="0062543F" w:rsidP="00C51A00">
            <w:pPr>
              <w:rPr>
                <w:rFonts w:ascii="Verdana" w:hAnsi="Verdana"/>
                <w:sz w:val="18"/>
                <w:szCs w:val="18"/>
              </w:rPr>
            </w:pPr>
            <w:r w:rsidRPr="002D2EAE">
              <w:rPr>
                <w:rFonts w:ascii="Verdana" w:hAnsi="Verdana"/>
                <w:sz w:val="18"/>
                <w:szCs w:val="18"/>
              </w:rPr>
              <w:t>In</w:t>
            </w:r>
            <w:r>
              <w:rPr>
                <w:rFonts w:ascii="Verdana" w:hAnsi="Verdana"/>
                <w:sz w:val="18"/>
                <w:szCs w:val="18"/>
              </w:rPr>
              <w:t xml:space="preserve">formation </w:t>
            </w:r>
            <w:r w:rsidR="00C51A00">
              <w:rPr>
                <w:rFonts w:ascii="Verdana" w:hAnsi="Verdana"/>
                <w:sz w:val="18"/>
                <w:szCs w:val="18"/>
              </w:rPr>
              <w:t>about marketing</w:t>
            </w:r>
            <w:r>
              <w:rPr>
                <w:rFonts w:ascii="Verdana" w:hAnsi="Verdana"/>
                <w:sz w:val="18"/>
                <w:szCs w:val="18"/>
              </w:rPr>
              <w:t xml:space="preserve"> information and practices</w:t>
            </w:r>
          </w:p>
          <w:p w:rsidR="0062543F" w:rsidRPr="002D2EAE" w:rsidRDefault="0062543F" w:rsidP="00C51A00">
            <w:pPr>
              <w:rPr>
                <w:rFonts w:ascii="Verdana" w:hAnsi="Verdana"/>
                <w:sz w:val="18"/>
                <w:szCs w:val="18"/>
              </w:rPr>
            </w:pPr>
          </w:p>
        </w:tc>
        <w:tc>
          <w:tcPr>
            <w:tcW w:w="1647" w:type="dxa"/>
          </w:tcPr>
          <w:p w:rsidR="0062543F" w:rsidRPr="002D2EAE" w:rsidRDefault="0062543F" w:rsidP="00C51A00">
            <w:pPr>
              <w:rPr>
                <w:rFonts w:ascii="Verdana" w:hAnsi="Verdana"/>
                <w:sz w:val="18"/>
                <w:szCs w:val="18"/>
              </w:rPr>
            </w:pPr>
            <w:r>
              <w:rPr>
                <w:rFonts w:ascii="Verdana" w:hAnsi="Verdana"/>
                <w:sz w:val="18"/>
                <w:szCs w:val="18"/>
              </w:rPr>
              <w:t>Newspaper Articles, website</w:t>
            </w:r>
            <w:r w:rsidR="00A91781">
              <w:rPr>
                <w:rFonts w:ascii="Verdana" w:hAnsi="Verdana"/>
                <w:sz w:val="18"/>
                <w:szCs w:val="18"/>
              </w:rPr>
              <w:t>s</w:t>
            </w:r>
            <w:r>
              <w:rPr>
                <w:rFonts w:ascii="Verdana" w:hAnsi="Verdana"/>
                <w:sz w:val="18"/>
                <w:szCs w:val="18"/>
              </w:rPr>
              <w:t>, videos, other form of articles</w:t>
            </w:r>
          </w:p>
        </w:tc>
        <w:tc>
          <w:tcPr>
            <w:tcW w:w="3365" w:type="dxa"/>
          </w:tcPr>
          <w:p w:rsidR="0062543F" w:rsidRPr="002D2EAE" w:rsidRDefault="0062543F" w:rsidP="00C51A00">
            <w:pPr>
              <w:rPr>
                <w:rFonts w:ascii="Verdana" w:hAnsi="Verdana"/>
                <w:sz w:val="18"/>
                <w:szCs w:val="18"/>
              </w:rPr>
            </w:pPr>
            <w:r w:rsidRPr="002D2EAE">
              <w:rPr>
                <w:rFonts w:ascii="Verdana" w:hAnsi="Verdana"/>
                <w:sz w:val="18"/>
                <w:szCs w:val="18"/>
              </w:rPr>
              <w:t>The instructor will provide and/or direct to the sources.</w:t>
            </w:r>
          </w:p>
        </w:tc>
      </w:tr>
    </w:tbl>
    <w:p w:rsidR="007522AA" w:rsidRPr="00CE4C3C" w:rsidRDefault="007522AA" w:rsidP="00CE4C3C">
      <w:pPr>
        <w:rPr>
          <w:rFonts w:ascii="Verdana" w:hAnsi="Verdana" w:cstheme="majorBidi"/>
          <w:sz w:val="18"/>
          <w:szCs w:val="18"/>
        </w:rPr>
        <w:sectPr w:rsidR="007522AA" w:rsidRPr="00CE4C3C" w:rsidSect="007522AA">
          <w:footerReference w:type="default" r:id="rId12"/>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pPr>
    </w:p>
    <w:p w:rsidR="000227AB" w:rsidRPr="002D2EAE" w:rsidRDefault="000227AB" w:rsidP="00547C67">
      <w:pPr>
        <w:spacing w:after="0" w:line="240" w:lineRule="auto"/>
        <w:rPr>
          <w:rFonts w:ascii="Verdana" w:hAnsi="Verdana" w:cstheme="majorBidi"/>
          <w:sz w:val="18"/>
          <w:szCs w:val="18"/>
          <w:rtl/>
        </w:rPr>
      </w:pPr>
    </w:p>
    <w:p w:rsidR="00547C67" w:rsidRPr="002D2EAE" w:rsidRDefault="00547C67" w:rsidP="00547C67">
      <w:pPr>
        <w:spacing w:after="0" w:line="240" w:lineRule="auto"/>
        <w:rPr>
          <w:rFonts w:ascii="Verdana" w:hAnsi="Verdana" w:cstheme="majorBidi"/>
          <w:sz w:val="18"/>
          <w:szCs w:val="18"/>
        </w:rPr>
      </w:pPr>
    </w:p>
    <w:tbl>
      <w:tblPr>
        <w:tblStyle w:val="TableGrid"/>
        <w:tblW w:w="10065" w:type="dxa"/>
        <w:tblInd w:w="-176" w:type="dxa"/>
        <w:shd w:val="clear" w:color="auto" w:fill="D9D9D9" w:themeFill="background1" w:themeFillShade="D9"/>
        <w:tblLook w:val="04A0" w:firstRow="1" w:lastRow="0" w:firstColumn="1" w:lastColumn="0" w:noHBand="0" w:noVBand="1"/>
      </w:tblPr>
      <w:tblGrid>
        <w:gridCol w:w="10065"/>
      </w:tblGrid>
      <w:tr w:rsidR="008276E3" w:rsidRPr="002D2EAE" w:rsidTr="002C6A21">
        <w:trPr>
          <w:trHeight w:val="297"/>
        </w:trPr>
        <w:tc>
          <w:tcPr>
            <w:tcW w:w="10065" w:type="dxa"/>
            <w:tcBorders>
              <w:top w:val="single" w:sz="4" w:space="0" w:color="auto"/>
              <w:left w:val="nil"/>
              <w:bottom w:val="single" w:sz="4" w:space="0" w:color="auto"/>
              <w:right w:val="nil"/>
            </w:tcBorders>
            <w:shd w:val="clear" w:color="auto" w:fill="D9D9D9" w:themeFill="background1" w:themeFillShade="D9"/>
          </w:tcPr>
          <w:p w:rsidR="008276E3" w:rsidRPr="002D2EAE" w:rsidRDefault="008276E3" w:rsidP="00192AC8">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Teaching Strategy (</w:t>
            </w:r>
            <w:r w:rsidRPr="002D2EAE">
              <w:rPr>
                <w:rFonts w:ascii="Verdana" w:hAnsi="Verdana" w:cstheme="majorBidi"/>
                <w:b w:val="0"/>
                <w:bCs w:val="0"/>
                <w:smallCaps w:val="0"/>
                <w:sz w:val="18"/>
                <w:szCs w:val="18"/>
                <w:u w:val="none"/>
              </w:rPr>
              <w:t>O</w:t>
            </w:r>
            <w:r w:rsidR="00C03E2F">
              <w:rPr>
                <w:rFonts w:ascii="Verdana" w:hAnsi="Verdana" w:cstheme="majorBidi"/>
                <w:b w:val="0"/>
                <w:bCs w:val="0"/>
                <w:smallCaps w:val="0"/>
                <w:sz w:val="18"/>
                <w:szCs w:val="18"/>
                <w:u w:val="none"/>
              </w:rPr>
              <w:t xml:space="preserve">nline, classroom, blended, </w:t>
            </w:r>
            <w:proofErr w:type="spellStart"/>
            <w:r w:rsidR="00C03E2F">
              <w:rPr>
                <w:rFonts w:ascii="Verdana" w:hAnsi="Verdana" w:cstheme="majorBidi"/>
                <w:b w:val="0"/>
                <w:bCs w:val="0"/>
                <w:smallCaps w:val="0"/>
                <w:sz w:val="18"/>
                <w:szCs w:val="18"/>
                <w:u w:val="none"/>
              </w:rPr>
              <w:t xml:space="preserve">self </w:t>
            </w:r>
            <w:r w:rsidRPr="002D2EAE">
              <w:rPr>
                <w:rFonts w:ascii="Verdana" w:hAnsi="Verdana" w:cstheme="majorBidi"/>
                <w:b w:val="0"/>
                <w:bCs w:val="0"/>
                <w:smallCaps w:val="0"/>
                <w:sz w:val="18"/>
                <w:szCs w:val="18"/>
                <w:u w:val="none"/>
              </w:rPr>
              <w:t>directed</w:t>
            </w:r>
            <w:proofErr w:type="spellEnd"/>
            <w:r w:rsidRPr="002D2EAE">
              <w:rPr>
                <w:rFonts w:ascii="Verdana" w:hAnsi="Verdana" w:cstheme="majorBidi"/>
                <w:b w:val="0"/>
                <w:bCs w:val="0"/>
                <w:smallCaps w:val="0"/>
                <w:sz w:val="18"/>
                <w:szCs w:val="18"/>
                <w:u w:val="none"/>
              </w:rPr>
              <w:t xml:space="preserve"> through CD, web-based courses and </w:t>
            </w:r>
            <w:r w:rsidR="00C51A00" w:rsidRPr="002D2EAE">
              <w:rPr>
                <w:rFonts w:ascii="Verdana" w:hAnsi="Verdana" w:cstheme="majorBidi"/>
                <w:b w:val="0"/>
                <w:bCs w:val="0"/>
                <w:smallCaps w:val="0"/>
                <w:sz w:val="18"/>
                <w:szCs w:val="18"/>
                <w:u w:val="none"/>
              </w:rPr>
              <w:t>DVD…)</w:t>
            </w:r>
          </w:p>
        </w:tc>
      </w:tr>
    </w:tbl>
    <w:p w:rsidR="002C6A21" w:rsidRDefault="002C6A21" w:rsidP="00C65061">
      <w:pPr>
        <w:rPr>
          <w:rFonts w:ascii="Verdana" w:hAnsi="Verdana"/>
          <w:sz w:val="18"/>
          <w:szCs w:val="18"/>
        </w:rPr>
      </w:pPr>
    </w:p>
    <w:p w:rsidR="00C65061" w:rsidRPr="002D2EAE" w:rsidRDefault="00C51A00" w:rsidP="00C65061">
      <w:pPr>
        <w:rPr>
          <w:rFonts w:ascii="Verdana" w:hAnsi="Verdana"/>
          <w:b/>
          <w:bCs/>
          <w:sz w:val="18"/>
          <w:szCs w:val="18"/>
        </w:rPr>
      </w:pPr>
      <w:r w:rsidRPr="00C51A00">
        <w:rPr>
          <w:rFonts w:ascii="Verdana" w:hAnsi="Verdana"/>
          <w:sz w:val="18"/>
          <w:szCs w:val="18"/>
        </w:rPr>
        <w:t>The course is assessed by means of two midterms, one final, one final project with presentation and several quizzes and assignments both individual and group.</w:t>
      </w:r>
      <w:r w:rsidRPr="002D2EAE">
        <w:rPr>
          <w:rFonts w:ascii="Verdana" w:hAnsi="Verdana"/>
          <w:sz w:val="18"/>
          <w:szCs w:val="18"/>
        </w:rPr>
        <w:t xml:space="preserve"> Students</w:t>
      </w:r>
      <w:r w:rsidR="00C65061" w:rsidRPr="002D2EAE">
        <w:rPr>
          <w:rFonts w:ascii="Verdana" w:hAnsi="Verdana"/>
          <w:sz w:val="18"/>
          <w:szCs w:val="18"/>
        </w:rPr>
        <w:t xml:space="preserve"> are expected to actively involve and take initiative for their own learning experience.</w:t>
      </w:r>
    </w:p>
    <w:p w:rsidR="00547C67" w:rsidRPr="002D2EAE" w:rsidRDefault="00547C67" w:rsidP="00547C67">
      <w:pPr>
        <w:spacing w:after="0" w:line="240" w:lineRule="auto"/>
        <w:rPr>
          <w:rFonts w:ascii="Verdana" w:hAnsi="Verdana" w:cstheme="majorBidi"/>
          <w:sz w:val="18"/>
          <w:szCs w:val="18"/>
        </w:rPr>
      </w:pPr>
    </w:p>
    <w:tbl>
      <w:tblPr>
        <w:tblStyle w:val="TableGrid"/>
        <w:tblW w:w="10239" w:type="dxa"/>
        <w:tblInd w:w="-176" w:type="dxa"/>
        <w:shd w:val="clear" w:color="auto" w:fill="D9D9D9" w:themeFill="background1" w:themeFillShade="D9"/>
        <w:tblLook w:val="04A0" w:firstRow="1" w:lastRow="0" w:firstColumn="1" w:lastColumn="0" w:noHBand="0" w:noVBand="1"/>
      </w:tblPr>
      <w:tblGrid>
        <w:gridCol w:w="3706"/>
        <w:gridCol w:w="6533"/>
      </w:tblGrid>
      <w:tr w:rsidR="000A257A" w:rsidRPr="00552CCC" w:rsidTr="00BC211F">
        <w:trPr>
          <w:trHeight w:val="517"/>
        </w:trPr>
        <w:tc>
          <w:tcPr>
            <w:tcW w:w="102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257A" w:rsidRPr="00552CCC" w:rsidRDefault="000A257A" w:rsidP="00A4371A">
            <w:pPr>
              <w:pStyle w:val="Title"/>
              <w:widowControl/>
              <w:spacing w:after="0" w:line="240" w:lineRule="auto"/>
              <w:jc w:val="left"/>
              <w:rPr>
                <w:rFonts w:ascii="Verdana" w:hAnsi="Verdana"/>
                <w:sz w:val="16"/>
                <w:szCs w:val="18"/>
                <w:u w:val="none"/>
              </w:rPr>
            </w:pPr>
            <w:r w:rsidRPr="00552CCC">
              <w:rPr>
                <w:rFonts w:ascii="Verdana" w:hAnsi="Verdana"/>
                <w:sz w:val="16"/>
                <w:szCs w:val="18"/>
                <w:u w:val="none"/>
              </w:rPr>
              <w:t>Assessment Strategy and Grading Scheme</w:t>
            </w:r>
          </w:p>
          <w:p w:rsidR="000A257A" w:rsidRPr="00552CCC" w:rsidRDefault="000A257A" w:rsidP="00A4371A">
            <w:pPr>
              <w:pStyle w:val="Title"/>
              <w:widowControl/>
              <w:spacing w:after="0" w:line="240" w:lineRule="auto"/>
              <w:jc w:val="left"/>
              <w:rPr>
                <w:rFonts w:ascii="Verdana" w:hAnsi="Verdana"/>
                <w:sz w:val="16"/>
                <w:szCs w:val="18"/>
                <w:u w:val="none"/>
              </w:rPr>
            </w:pPr>
          </w:p>
        </w:tc>
      </w:tr>
      <w:tr w:rsidR="000A257A" w:rsidRPr="00552CCC" w:rsidTr="00BC2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94"/>
        </w:trPr>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0A257A" w:rsidRPr="00552CCC" w:rsidRDefault="000A257A" w:rsidP="00A4371A">
            <w:pPr>
              <w:rPr>
                <w:rFonts w:ascii="Verdana" w:hAnsi="Verdana" w:cs="Times New Roman"/>
                <w:b/>
                <w:bCs/>
                <w:sz w:val="16"/>
                <w:szCs w:val="18"/>
              </w:rPr>
            </w:pPr>
            <w:r w:rsidRPr="00552CCC">
              <w:rPr>
                <w:rFonts w:ascii="Verdana" w:hAnsi="Verdana" w:cs="Times New Roman"/>
                <w:b/>
                <w:bCs/>
                <w:sz w:val="16"/>
                <w:szCs w:val="18"/>
              </w:rPr>
              <w:t>Grading tool</w:t>
            </w:r>
          </w:p>
          <w:p w:rsidR="000A257A" w:rsidRPr="00552CCC" w:rsidRDefault="000A257A" w:rsidP="00A4371A">
            <w:pPr>
              <w:jc w:val="right"/>
              <w:rPr>
                <w:rFonts w:ascii="Verdana" w:hAnsi="Verdana" w:cs="Times New Roman"/>
                <w:b/>
                <w:bCs/>
                <w:sz w:val="16"/>
                <w:szCs w:val="18"/>
              </w:rPr>
            </w:pPr>
          </w:p>
        </w:tc>
        <w:tc>
          <w:tcPr>
            <w:tcW w:w="6533" w:type="dxa"/>
            <w:tcBorders>
              <w:top w:val="single" w:sz="4" w:space="0" w:color="auto"/>
              <w:left w:val="single" w:sz="4" w:space="0" w:color="auto"/>
              <w:bottom w:val="single" w:sz="4" w:space="0" w:color="auto"/>
              <w:right w:val="single" w:sz="4" w:space="0" w:color="auto"/>
            </w:tcBorders>
            <w:shd w:val="clear" w:color="auto" w:fill="auto"/>
            <w:vAlign w:val="center"/>
          </w:tcPr>
          <w:p w:rsidR="000A257A" w:rsidRPr="00552CCC" w:rsidRDefault="000A257A" w:rsidP="00A4371A">
            <w:pPr>
              <w:bidi/>
              <w:jc w:val="center"/>
              <w:rPr>
                <w:rFonts w:ascii="Verdana" w:hAnsi="Verdana" w:cs="Times New Roman"/>
                <w:b/>
                <w:bCs/>
                <w:sz w:val="16"/>
                <w:szCs w:val="18"/>
                <w:rtl/>
                <w:lang w:bidi="ar-QA"/>
              </w:rPr>
            </w:pPr>
          </w:p>
          <w:p w:rsidR="000A257A" w:rsidRPr="00552CCC" w:rsidRDefault="000A257A" w:rsidP="00A4371A">
            <w:pPr>
              <w:jc w:val="center"/>
              <w:rPr>
                <w:rFonts w:ascii="Verdana" w:hAnsi="Verdana" w:cs="Times New Roman"/>
                <w:b/>
                <w:bCs/>
                <w:sz w:val="16"/>
                <w:szCs w:val="18"/>
              </w:rPr>
            </w:pPr>
            <w:r w:rsidRPr="00552CCC">
              <w:rPr>
                <w:rFonts w:ascii="Verdana" w:hAnsi="Verdana" w:cs="Times New Roman"/>
                <w:b/>
                <w:bCs/>
                <w:sz w:val="16"/>
                <w:szCs w:val="18"/>
              </w:rPr>
              <w:t>Points</w:t>
            </w:r>
          </w:p>
        </w:tc>
      </w:tr>
      <w:tr w:rsidR="000A257A" w:rsidRPr="00552CCC" w:rsidTr="00BC211F">
        <w:tblPrEx>
          <w:shd w:val="clear" w:color="auto" w:fill="auto"/>
        </w:tblPrEx>
        <w:trPr>
          <w:trHeight w:val="250"/>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Class Assignments</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5%</w:t>
            </w:r>
          </w:p>
        </w:tc>
      </w:tr>
      <w:tr w:rsidR="000A257A" w:rsidRPr="00552CCC" w:rsidTr="00BC211F">
        <w:tblPrEx>
          <w:shd w:val="clear" w:color="auto" w:fill="auto"/>
        </w:tblPrEx>
        <w:trPr>
          <w:trHeight w:val="250"/>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3 Quizzes (Best 2)</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10%</w:t>
            </w:r>
          </w:p>
        </w:tc>
      </w:tr>
      <w:tr w:rsidR="000A257A" w:rsidRPr="00552CCC" w:rsidTr="00BC211F">
        <w:tblPrEx>
          <w:shd w:val="clear" w:color="auto" w:fill="auto"/>
        </w:tblPrEx>
        <w:trPr>
          <w:trHeight w:val="268"/>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Agency Assignment (Group)</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5%</w:t>
            </w:r>
          </w:p>
        </w:tc>
      </w:tr>
      <w:tr w:rsidR="000A257A" w:rsidRPr="00552CCC" w:rsidTr="00BC211F">
        <w:tblPrEx>
          <w:shd w:val="clear" w:color="auto" w:fill="auto"/>
        </w:tblPrEx>
        <w:trPr>
          <w:trHeight w:val="250"/>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Final Report (Group)</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10%</w:t>
            </w:r>
          </w:p>
        </w:tc>
      </w:tr>
      <w:tr w:rsidR="000A257A" w:rsidRPr="00552CCC" w:rsidTr="00BC211F">
        <w:tblPrEx>
          <w:shd w:val="clear" w:color="auto" w:fill="auto"/>
        </w:tblPrEx>
        <w:trPr>
          <w:trHeight w:val="250"/>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Final Presentation</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10%</w:t>
            </w:r>
          </w:p>
        </w:tc>
      </w:tr>
      <w:tr w:rsidR="000A257A" w:rsidRPr="00552CCC" w:rsidTr="00BC211F">
        <w:tblPrEx>
          <w:shd w:val="clear" w:color="auto" w:fill="auto"/>
        </w:tblPrEx>
        <w:trPr>
          <w:trHeight w:val="250"/>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Midterm Exam 1</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15%</w:t>
            </w:r>
          </w:p>
        </w:tc>
      </w:tr>
      <w:tr w:rsidR="000A257A" w:rsidRPr="00552CCC" w:rsidTr="00BC211F">
        <w:tblPrEx>
          <w:shd w:val="clear" w:color="auto" w:fill="auto"/>
        </w:tblPrEx>
        <w:trPr>
          <w:trHeight w:val="250"/>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Midterm Exam 2</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15%</w:t>
            </w:r>
          </w:p>
        </w:tc>
      </w:tr>
      <w:tr w:rsidR="000A257A" w:rsidRPr="00552CCC" w:rsidTr="00BC211F">
        <w:tblPrEx>
          <w:shd w:val="clear" w:color="auto" w:fill="auto"/>
        </w:tblPrEx>
        <w:trPr>
          <w:trHeight w:val="250"/>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Final Exam</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20%</w:t>
            </w:r>
          </w:p>
        </w:tc>
      </w:tr>
      <w:tr w:rsidR="000A257A" w:rsidRPr="00552CCC" w:rsidTr="00BC211F">
        <w:tblPrEx>
          <w:shd w:val="clear" w:color="auto" w:fill="auto"/>
        </w:tblPrEx>
        <w:trPr>
          <w:trHeight w:val="268"/>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Attendance</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5%</w:t>
            </w:r>
          </w:p>
        </w:tc>
      </w:tr>
      <w:tr w:rsidR="000A257A" w:rsidRPr="00552CCC" w:rsidTr="00BC211F">
        <w:tblPrEx>
          <w:shd w:val="clear" w:color="auto" w:fill="auto"/>
        </w:tblPrEx>
        <w:trPr>
          <w:trHeight w:val="250"/>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Class Participation</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5%</w:t>
            </w:r>
          </w:p>
        </w:tc>
      </w:tr>
      <w:tr w:rsidR="000A257A" w:rsidRPr="00552CCC" w:rsidTr="00BC211F">
        <w:tblPrEx>
          <w:shd w:val="clear" w:color="auto" w:fill="auto"/>
        </w:tblPrEx>
        <w:trPr>
          <w:trHeight w:val="268"/>
        </w:trPr>
        <w:tc>
          <w:tcPr>
            <w:tcW w:w="3706"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 xml:space="preserve">Total </w:t>
            </w:r>
          </w:p>
        </w:tc>
        <w:tc>
          <w:tcPr>
            <w:tcW w:w="6533" w:type="dxa"/>
          </w:tcPr>
          <w:p w:rsidR="000A257A" w:rsidRPr="00552CCC" w:rsidRDefault="000A257A" w:rsidP="00A4371A">
            <w:pPr>
              <w:jc w:val="center"/>
              <w:rPr>
                <w:rFonts w:ascii="Verdana" w:eastAsia="SimSun" w:hAnsi="Verdana" w:cs="Times New Roman"/>
                <w:sz w:val="16"/>
              </w:rPr>
            </w:pPr>
            <w:r w:rsidRPr="00552CCC">
              <w:rPr>
                <w:rFonts w:ascii="Verdana" w:eastAsia="SimSun" w:hAnsi="Verdana" w:cs="Times New Roman"/>
                <w:sz w:val="16"/>
              </w:rPr>
              <w:t>100%</w:t>
            </w:r>
          </w:p>
        </w:tc>
      </w:tr>
    </w:tbl>
    <w:p w:rsidR="0094709B" w:rsidRPr="002D2EAE" w:rsidRDefault="0094709B" w:rsidP="00547C67">
      <w:pPr>
        <w:spacing w:after="0" w:line="240" w:lineRule="auto"/>
        <w:rPr>
          <w:rFonts w:ascii="Verdana" w:hAnsi="Verdana" w:cstheme="majorBidi"/>
          <w:sz w:val="18"/>
          <w:szCs w:val="18"/>
        </w:rPr>
      </w:pPr>
    </w:p>
    <w:p w:rsidR="007D13E5" w:rsidRPr="002D2EAE" w:rsidRDefault="007D13E5" w:rsidP="00547C67">
      <w:pPr>
        <w:spacing w:after="0" w:line="240" w:lineRule="auto"/>
        <w:rPr>
          <w:rFonts w:ascii="Verdana" w:hAnsi="Verdana" w:cstheme="majorBidi"/>
          <w:sz w:val="18"/>
          <w:szCs w:val="18"/>
          <w:rtl/>
        </w:rPr>
      </w:pPr>
    </w:p>
    <w:p w:rsidR="00547C67" w:rsidRPr="002D2EAE" w:rsidRDefault="00547C67" w:rsidP="00547C67">
      <w:pPr>
        <w:spacing w:after="0" w:line="240" w:lineRule="auto"/>
        <w:rPr>
          <w:rFonts w:ascii="Verdana" w:hAnsi="Verdana" w:cstheme="majorBidi"/>
          <w:sz w:val="18"/>
          <w:szCs w:val="18"/>
        </w:rPr>
      </w:pPr>
    </w:p>
    <w:p w:rsidR="00547C67" w:rsidRPr="002D2EAE" w:rsidRDefault="008276E3" w:rsidP="00CA5E12">
      <w:pPr>
        <w:spacing w:after="0" w:line="240" w:lineRule="auto"/>
        <w:jc w:val="center"/>
        <w:rPr>
          <w:rFonts w:ascii="Verdana" w:hAnsi="Verdana" w:cstheme="majorBidi"/>
          <w:sz w:val="18"/>
          <w:szCs w:val="18"/>
          <w:rtl/>
        </w:rPr>
      </w:pPr>
      <w:r w:rsidRPr="002D2EAE">
        <w:rPr>
          <w:rFonts w:ascii="Verdana" w:hAnsi="Verdana" w:cstheme="majorBidi"/>
          <w:sz w:val="18"/>
          <w:szCs w:val="18"/>
        </w:rPr>
        <w:t xml:space="preserve">Please Refer to NSU </w:t>
      </w:r>
      <w:r w:rsidR="00547C67" w:rsidRPr="002D2EAE">
        <w:rPr>
          <w:rFonts w:ascii="Verdana" w:hAnsi="Verdana" w:cstheme="majorBidi"/>
          <w:sz w:val="18"/>
          <w:szCs w:val="18"/>
        </w:rPr>
        <w:t>Student Handbook, Section: “Grading Policy”</w:t>
      </w:r>
    </w:p>
    <w:p w:rsidR="00CA5E12" w:rsidRPr="002D2EAE" w:rsidRDefault="00CA5E12" w:rsidP="00547C67">
      <w:pPr>
        <w:spacing w:after="0" w:line="240" w:lineRule="auto"/>
        <w:rPr>
          <w:rFonts w:ascii="Verdana" w:hAnsi="Verdana" w:cstheme="majorBidi"/>
          <w:sz w:val="18"/>
          <w:szCs w:val="18"/>
        </w:rPr>
      </w:pPr>
    </w:p>
    <w:p w:rsidR="00547C67" w:rsidRPr="002D2EAE" w:rsidRDefault="00547C67" w:rsidP="00547C67">
      <w:pPr>
        <w:spacing w:after="0" w:line="240" w:lineRule="auto"/>
        <w:rPr>
          <w:rFonts w:ascii="Verdana" w:hAnsi="Verdana" w:cstheme="majorBidi"/>
          <w:sz w:val="18"/>
          <w:szCs w:val="18"/>
        </w:rPr>
      </w:pPr>
      <w:r w:rsidRPr="002D2EAE">
        <w:rPr>
          <w:rFonts w:ascii="Verdana" w:hAnsi="Verdana" w:cstheme="majorBidi"/>
          <w:sz w:val="18"/>
          <w:szCs w:val="18"/>
        </w:rPr>
        <w:br w:type="page"/>
      </w:r>
    </w:p>
    <w:p w:rsidR="00547C67" w:rsidRPr="002D2EAE" w:rsidRDefault="00547C67" w:rsidP="00547C67">
      <w:pPr>
        <w:spacing w:after="0" w:line="240" w:lineRule="auto"/>
        <w:rPr>
          <w:rFonts w:ascii="Verdana" w:hAnsi="Verdana" w:cstheme="majorBidi"/>
          <w:sz w:val="18"/>
          <w:szCs w:val="18"/>
        </w:rPr>
      </w:pPr>
    </w:p>
    <w:tbl>
      <w:tblPr>
        <w:tblStyle w:val="TableGrid"/>
        <w:tblW w:w="10565" w:type="dxa"/>
        <w:tblInd w:w="-252" w:type="dxa"/>
        <w:shd w:val="clear" w:color="auto" w:fill="D9D9D9" w:themeFill="background1" w:themeFillShade="D9"/>
        <w:tblLook w:val="04A0" w:firstRow="1" w:lastRow="0" w:firstColumn="1" w:lastColumn="0" w:noHBand="0" w:noVBand="1"/>
      </w:tblPr>
      <w:tblGrid>
        <w:gridCol w:w="10511"/>
        <w:gridCol w:w="270"/>
      </w:tblGrid>
      <w:tr w:rsidR="008276E3" w:rsidRPr="002D2EAE" w:rsidTr="002C6A21">
        <w:trPr>
          <w:gridAfter w:val="1"/>
          <w:wAfter w:w="304" w:type="dxa"/>
        </w:trPr>
        <w:tc>
          <w:tcPr>
            <w:tcW w:w="10261" w:type="dxa"/>
            <w:tcBorders>
              <w:top w:val="single" w:sz="4" w:space="0" w:color="auto"/>
              <w:left w:val="nil"/>
              <w:bottom w:val="single" w:sz="4" w:space="0" w:color="auto"/>
              <w:right w:val="nil"/>
            </w:tcBorders>
            <w:shd w:val="clear" w:color="auto" w:fill="D9D9D9" w:themeFill="background1" w:themeFillShade="D9"/>
          </w:tcPr>
          <w:p w:rsidR="008276E3" w:rsidRPr="002D2EAE" w:rsidRDefault="008276E3"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Classroom Rules of Conduct</w:t>
            </w:r>
          </w:p>
        </w:tc>
      </w:tr>
      <w:tr w:rsidR="008276E3" w:rsidRPr="002D2EAE" w:rsidTr="002C6A21">
        <w:tblPrEx>
          <w:tblBorders>
            <w:left w:val="none" w:sz="0" w:space="0" w:color="auto"/>
            <w:bottom w:val="none" w:sz="0" w:space="0" w:color="auto"/>
            <w:right w:val="none" w:sz="0" w:space="0" w:color="auto"/>
          </w:tblBorders>
        </w:tblPrEx>
        <w:trPr>
          <w:gridAfter w:val="1"/>
          <w:wAfter w:w="304" w:type="dxa"/>
          <w:trHeight w:val="4536"/>
        </w:trPr>
        <w:tc>
          <w:tcPr>
            <w:tcW w:w="10261" w:type="dxa"/>
            <w:tcBorders>
              <w:bottom w:val="nil"/>
              <w:right w:val="nil"/>
            </w:tcBorders>
            <w:shd w:val="clear" w:color="auto" w:fill="auto"/>
          </w:tcPr>
          <w:p w:rsidR="006D2F36" w:rsidRDefault="006D2F36" w:rsidP="006D2F36">
            <w:pPr>
              <w:pStyle w:val="ListParagraph"/>
              <w:ind w:left="318"/>
              <w:jc w:val="both"/>
              <w:rPr>
                <w:rFonts w:ascii="Verdana" w:hAnsi="Verdana" w:cstheme="majorBidi"/>
                <w:sz w:val="18"/>
                <w:szCs w:val="18"/>
              </w:rPr>
            </w:pPr>
          </w:p>
          <w:p w:rsidR="008276E3" w:rsidRPr="002D2EAE" w:rsidRDefault="008276E3" w:rsidP="009123FE">
            <w:pPr>
              <w:pStyle w:val="ListParagraph"/>
              <w:numPr>
                <w:ilvl w:val="0"/>
                <w:numId w:val="2"/>
              </w:numPr>
              <w:tabs>
                <w:tab w:val="clear" w:pos="720"/>
                <w:tab w:val="num" w:pos="318"/>
              </w:tabs>
              <w:ind w:left="318" w:hanging="318"/>
              <w:jc w:val="both"/>
              <w:rPr>
                <w:rFonts w:ascii="Verdana" w:hAnsi="Verdana" w:cstheme="majorBidi"/>
                <w:sz w:val="18"/>
                <w:szCs w:val="18"/>
              </w:rPr>
            </w:pPr>
            <w:r w:rsidRPr="002D2EAE">
              <w:rPr>
                <w:rFonts w:ascii="Verdana" w:hAnsi="Verdana" w:cstheme="majorBidi"/>
                <w:sz w:val="18"/>
                <w:szCs w:val="18"/>
              </w:rPr>
              <w:t xml:space="preserve">You may use your </w:t>
            </w:r>
            <w:r w:rsidRPr="002D2EAE">
              <w:rPr>
                <w:rFonts w:ascii="Verdana" w:hAnsi="Verdana" w:cstheme="majorBidi"/>
                <w:b/>
                <w:bCs/>
                <w:sz w:val="18"/>
                <w:szCs w:val="18"/>
              </w:rPr>
              <w:t>laptops</w:t>
            </w:r>
            <w:r w:rsidRPr="002D2EAE">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2D2EAE">
              <w:rPr>
                <w:rFonts w:ascii="Verdana" w:hAnsi="Verdana" w:cs="Times New Roman"/>
                <w:sz w:val="18"/>
                <w:szCs w:val="18"/>
                <w:rtl/>
              </w:rPr>
              <w:t>.</w:t>
            </w:r>
          </w:p>
          <w:p w:rsidR="008276E3" w:rsidRPr="002D2EAE" w:rsidRDefault="008276E3" w:rsidP="00C54F19">
            <w:pPr>
              <w:pStyle w:val="ListParagraph"/>
              <w:ind w:left="426"/>
              <w:jc w:val="both"/>
              <w:rPr>
                <w:rFonts w:ascii="Verdana" w:hAnsi="Verdana" w:cstheme="majorBidi"/>
                <w:sz w:val="18"/>
                <w:szCs w:val="18"/>
                <w:rtl/>
              </w:rPr>
            </w:pPr>
          </w:p>
          <w:p w:rsidR="008276E3" w:rsidRPr="002D2EAE" w:rsidRDefault="008276E3" w:rsidP="009123FE">
            <w:pPr>
              <w:pStyle w:val="ListParagraph"/>
              <w:numPr>
                <w:ilvl w:val="0"/>
                <w:numId w:val="2"/>
              </w:numPr>
              <w:tabs>
                <w:tab w:val="clear" w:pos="720"/>
                <w:tab w:val="num" w:pos="426"/>
              </w:tabs>
              <w:ind w:left="318" w:hanging="318"/>
              <w:jc w:val="both"/>
              <w:rPr>
                <w:rFonts w:ascii="Verdana" w:hAnsi="Verdana" w:cstheme="majorBidi"/>
                <w:sz w:val="18"/>
                <w:szCs w:val="18"/>
              </w:rPr>
            </w:pPr>
            <w:r w:rsidRPr="002D2EAE">
              <w:rPr>
                <w:rFonts w:ascii="Verdana" w:hAnsi="Verdana" w:cstheme="majorBidi"/>
                <w:sz w:val="18"/>
                <w:szCs w:val="18"/>
              </w:rPr>
              <w:t xml:space="preserve">Use of </w:t>
            </w:r>
            <w:r w:rsidRPr="002D2EAE">
              <w:rPr>
                <w:rFonts w:ascii="Verdana" w:hAnsi="Verdana" w:cstheme="majorBidi"/>
                <w:b/>
                <w:bCs/>
                <w:sz w:val="18"/>
                <w:szCs w:val="18"/>
              </w:rPr>
              <w:t>cell phones</w:t>
            </w:r>
            <w:r w:rsidRPr="002D2EAE">
              <w:rPr>
                <w:rFonts w:ascii="Verdana" w:hAnsi="Verdana" w:cstheme="majorBidi"/>
                <w:sz w:val="18"/>
                <w:szCs w:val="18"/>
              </w:rPr>
              <w:t xml:space="preserve"> in class is not permitted.</w:t>
            </w:r>
          </w:p>
          <w:p w:rsidR="008276E3" w:rsidRPr="002D2EAE" w:rsidRDefault="008276E3" w:rsidP="00C54F19">
            <w:pPr>
              <w:jc w:val="both"/>
              <w:rPr>
                <w:rFonts w:ascii="Verdana" w:hAnsi="Verdana" w:cstheme="majorBidi"/>
                <w:sz w:val="18"/>
                <w:szCs w:val="18"/>
              </w:rPr>
            </w:pPr>
          </w:p>
          <w:p w:rsidR="008276E3" w:rsidRPr="002D2EAE" w:rsidRDefault="008276E3" w:rsidP="009123FE">
            <w:pPr>
              <w:pStyle w:val="ListParagraph"/>
              <w:numPr>
                <w:ilvl w:val="0"/>
                <w:numId w:val="2"/>
              </w:numPr>
              <w:tabs>
                <w:tab w:val="clear" w:pos="720"/>
                <w:tab w:val="num" w:pos="426"/>
              </w:tabs>
              <w:ind w:left="318" w:hanging="318"/>
              <w:jc w:val="both"/>
              <w:rPr>
                <w:rFonts w:ascii="Verdana" w:hAnsi="Verdana" w:cstheme="majorBidi"/>
                <w:sz w:val="18"/>
                <w:szCs w:val="18"/>
              </w:rPr>
            </w:pPr>
            <w:r w:rsidRPr="002D2EAE">
              <w:rPr>
                <w:rFonts w:ascii="Verdana" w:hAnsi="Verdana" w:cstheme="majorBidi"/>
                <w:sz w:val="18"/>
                <w:szCs w:val="18"/>
              </w:rPr>
              <w:t xml:space="preserve">Students are advised to frequently refer to the </w:t>
            </w:r>
            <w:r w:rsidRPr="002D2EAE">
              <w:rPr>
                <w:rFonts w:ascii="Verdana" w:hAnsi="Verdana" w:cstheme="majorBidi"/>
                <w:b/>
                <w:bCs/>
                <w:sz w:val="18"/>
                <w:szCs w:val="18"/>
              </w:rPr>
              <w:t>Studen</w:t>
            </w:r>
            <w:r w:rsidR="007E5C92" w:rsidRPr="002D2EAE">
              <w:rPr>
                <w:rFonts w:ascii="Verdana" w:hAnsi="Verdana" w:cstheme="majorBidi"/>
                <w:b/>
                <w:bCs/>
                <w:sz w:val="18"/>
                <w:szCs w:val="18"/>
              </w:rPr>
              <w:t>t Handbook of North Sout</w:t>
            </w:r>
            <w:r w:rsidR="00657390" w:rsidRPr="002D2EAE">
              <w:rPr>
                <w:rFonts w:ascii="Verdana" w:hAnsi="Verdana" w:cstheme="majorBidi"/>
                <w:b/>
                <w:bCs/>
                <w:sz w:val="18"/>
                <w:szCs w:val="18"/>
              </w:rPr>
              <w:t>h</w:t>
            </w:r>
            <w:r w:rsidRPr="002D2EAE">
              <w:rPr>
                <w:rFonts w:ascii="Verdana" w:hAnsi="Verdana" w:cstheme="majorBidi"/>
                <w:b/>
                <w:bCs/>
                <w:sz w:val="18"/>
                <w:szCs w:val="18"/>
              </w:rPr>
              <w:t xml:space="preserve"> </w:t>
            </w:r>
            <w:r w:rsidR="00C51A00" w:rsidRPr="002D2EAE">
              <w:rPr>
                <w:rFonts w:ascii="Verdana" w:hAnsi="Verdana" w:cstheme="majorBidi"/>
                <w:b/>
                <w:bCs/>
                <w:sz w:val="18"/>
                <w:szCs w:val="18"/>
              </w:rPr>
              <w:t>University</w:t>
            </w:r>
            <w:r w:rsidR="00C51A00" w:rsidRPr="002D2EAE">
              <w:rPr>
                <w:rFonts w:ascii="Verdana" w:hAnsi="Verdana" w:cstheme="majorBidi"/>
                <w:sz w:val="18"/>
                <w:szCs w:val="18"/>
              </w:rPr>
              <w:t xml:space="preserve"> on</w:t>
            </w:r>
            <w:r w:rsidRPr="002D2EAE">
              <w:rPr>
                <w:rFonts w:ascii="Verdana" w:hAnsi="Verdana" w:cstheme="majorBidi"/>
                <w:sz w:val="18"/>
                <w:szCs w:val="18"/>
              </w:rPr>
              <w:t xml:space="preserve"> the following link:</w:t>
            </w:r>
          </w:p>
          <w:p w:rsidR="008276E3" w:rsidRPr="002D2EAE" w:rsidRDefault="008276E3" w:rsidP="00C54F19">
            <w:pPr>
              <w:jc w:val="both"/>
              <w:rPr>
                <w:rFonts w:ascii="Verdana" w:hAnsi="Verdana" w:cstheme="majorBidi"/>
                <w:sz w:val="18"/>
                <w:szCs w:val="18"/>
              </w:rPr>
            </w:pPr>
          </w:p>
          <w:p w:rsidR="008276E3" w:rsidRPr="002D2EAE" w:rsidRDefault="008276E3" w:rsidP="009123FE">
            <w:pPr>
              <w:pStyle w:val="ListParagraph"/>
              <w:numPr>
                <w:ilvl w:val="0"/>
                <w:numId w:val="2"/>
              </w:numPr>
              <w:tabs>
                <w:tab w:val="clear" w:pos="720"/>
                <w:tab w:val="num" w:pos="426"/>
              </w:tabs>
              <w:ind w:left="318" w:hanging="318"/>
              <w:jc w:val="both"/>
              <w:rPr>
                <w:rFonts w:ascii="Verdana" w:hAnsi="Verdana" w:cstheme="majorBidi"/>
                <w:b/>
                <w:bCs/>
                <w:sz w:val="18"/>
                <w:szCs w:val="18"/>
              </w:rPr>
            </w:pPr>
            <w:r w:rsidRPr="002D2EAE">
              <w:rPr>
                <w:rFonts w:ascii="Verdana" w:hAnsi="Verdana" w:cstheme="majorBidi"/>
                <w:b/>
                <w:bCs/>
                <w:sz w:val="18"/>
                <w:szCs w:val="18"/>
              </w:rPr>
              <w:t xml:space="preserve">Academic Integrity Policy: </w:t>
            </w:r>
          </w:p>
          <w:p w:rsidR="008276E3" w:rsidRPr="002D2EAE" w:rsidRDefault="007E5C92" w:rsidP="00C54F19">
            <w:pPr>
              <w:tabs>
                <w:tab w:val="num" w:pos="567"/>
              </w:tabs>
              <w:ind w:left="318"/>
              <w:jc w:val="both"/>
              <w:rPr>
                <w:rFonts w:ascii="Verdana" w:hAnsi="Verdana" w:cstheme="majorBidi"/>
                <w:sz w:val="18"/>
                <w:szCs w:val="18"/>
              </w:rPr>
            </w:pPr>
            <w:r w:rsidRPr="002D2EAE">
              <w:rPr>
                <w:rFonts w:ascii="Verdana" w:hAnsi="Verdana" w:cstheme="majorBidi"/>
                <w:sz w:val="18"/>
                <w:szCs w:val="18"/>
              </w:rPr>
              <w:t>School of Business</w:t>
            </w:r>
            <w:r w:rsidR="008276E3" w:rsidRPr="002D2EAE">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2D2EAE">
              <w:rPr>
                <w:rFonts w:ascii="Verdana" w:hAnsi="Verdana" w:cstheme="majorBidi"/>
                <w:sz w:val="18"/>
                <w:szCs w:val="18"/>
              </w:rPr>
              <w:t>s</w:t>
            </w:r>
            <w:r w:rsidR="008276E3" w:rsidRPr="002D2EAE">
              <w:rPr>
                <w:rFonts w:ascii="Verdana" w:hAnsi="Verdana" w:cstheme="majorBidi"/>
                <w:sz w:val="18"/>
                <w:szCs w:val="18"/>
              </w:rPr>
              <w:t>.</w:t>
            </w:r>
          </w:p>
          <w:p w:rsidR="008276E3" w:rsidRPr="002D2EAE" w:rsidRDefault="008276E3" w:rsidP="00C54F19">
            <w:pPr>
              <w:tabs>
                <w:tab w:val="num" w:pos="567"/>
              </w:tabs>
              <w:ind w:left="567" w:hanging="10"/>
              <w:jc w:val="both"/>
              <w:rPr>
                <w:rFonts w:ascii="Verdana" w:hAnsi="Verdana" w:cstheme="majorBidi"/>
                <w:sz w:val="18"/>
                <w:szCs w:val="18"/>
              </w:rPr>
            </w:pPr>
          </w:p>
          <w:p w:rsidR="008276E3" w:rsidRPr="002D2EAE" w:rsidRDefault="008276E3" w:rsidP="007E5C92">
            <w:pPr>
              <w:tabs>
                <w:tab w:val="num" w:pos="851"/>
              </w:tabs>
              <w:ind w:left="318"/>
              <w:jc w:val="both"/>
              <w:rPr>
                <w:rFonts w:ascii="Verdana" w:hAnsi="Verdana" w:cstheme="majorBidi"/>
                <w:sz w:val="18"/>
                <w:szCs w:val="18"/>
              </w:rPr>
            </w:pPr>
            <w:r w:rsidRPr="002D2EAE">
              <w:rPr>
                <w:rFonts w:ascii="Verdana" w:hAnsi="Verdana" w:cstheme="majorBidi"/>
                <w:sz w:val="18"/>
                <w:szCs w:val="18"/>
              </w:rPr>
              <w:t>Student</w:t>
            </w:r>
            <w:r w:rsidR="007E5C92" w:rsidRPr="002D2EAE">
              <w:rPr>
                <w:rFonts w:ascii="Verdana" w:hAnsi="Verdana" w:cstheme="majorBidi"/>
                <w:sz w:val="18"/>
                <w:szCs w:val="18"/>
              </w:rPr>
              <w:t>s</w:t>
            </w:r>
            <w:r w:rsidRPr="002D2EAE">
              <w:rPr>
                <w:rFonts w:ascii="Verdana" w:hAnsi="Verdana" w:cstheme="majorBidi"/>
                <w:sz w:val="18"/>
                <w:szCs w:val="18"/>
              </w:rPr>
              <w:t xml:space="preserve"> are advised that violations of the Student Integrity Code will be treated seriously, </w:t>
            </w:r>
            <w:r w:rsidR="00C51A00" w:rsidRPr="002D2EAE">
              <w:rPr>
                <w:rFonts w:ascii="Verdana" w:hAnsi="Verdana" w:cstheme="majorBidi"/>
                <w:sz w:val="18"/>
                <w:szCs w:val="18"/>
              </w:rPr>
              <w:t>with special</w:t>
            </w:r>
            <w:r w:rsidRPr="002D2EAE">
              <w:rPr>
                <w:rFonts w:ascii="Verdana" w:hAnsi="Verdana" w:cstheme="majorBidi"/>
                <w:sz w:val="18"/>
                <w:szCs w:val="18"/>
              </w:rPr>
              <w:t xml:space="preserve"> attention given to repeated offences. </w:t>
            </w:r>
          </w:p>
          <w:p w:rsidR="008276E3" w:rsidRPr="002D2EAE" w:rsidRDefault="008276E3" w:rsidP="00C54F19">
            <w:pPr>
              <w:ind w:left="567"/>
              <w:jc w:val="both"/>
              <w:rPr>
                <w:rFonts w:ascii="Verdana" w:hAnsi="Verdana" w:cstheme="majorBidi"/>
                <w:i/>
                <w:iCs/>
                <w:sz w:val="18"/>
                <w:szCs w:val="18"/>
              </w:rPr>
            </w:pPr>
          </w:p>
          <w:p w:rsidR="008276E3" w:rsidRPr="002D2EAE" w:rsidRDefault="007E5C92" w:rsidP="00C54F19">
            <w:pPr>
              <w:ind w:left="318"/>
              <w:jc w:val="both"/>
              <w:rPr>
                <w:rFonts w:ascii="Verdana" w:hAnsi="Verdana" w:cstheme="majorBidi"/>
                <w:sz w:val="18"/>
                <w:szCs w:val="18"/>
              </w:rPr>
            </w:pPr>
            <w:r w:rsidRPr="002D2EAE">
              <w:rPr>
                <w:rFonts w:ascii="Verdana" w:hAnsi="Verdana" w:cstheme="majorBidi"/>
                <w:sz w:val="18"/>
                <w:szCs w:val="18"/>
              </w:rPr>
              <w:t>Please Refer to NSU</w:t>
            </w:r>
            <w:r w:rsidR="008276E3" w:rsidRPr="002D2EAE">
              <w:rPr>
                <w:rFonts w:ascii="Verdana" w:hAnsi="Verdana" w:cstheme="majorBidi"/>
                <w:sz w:val="18"/>
                <w:szCs w:val="18"/>
              </w:rPr>
              <w:t xml:space="preserve"> Student Handbook, Sections: “Disciplinary Actions” and “Procedures and Guidelines”.</w:t>
            </w:r>
          </w:p>
        </w:tc>
      </w:tr>
      <w:tr w:rsidR="00EC3E56" w:rsidRPr="002D2EAE" w:rsidTr="002C6A21">
        <w:tblPrEx>
          <w:shd w:val="clear" w:color="auto" w:fill="auto"/>
        </w:tblPrEx>
        <w:trPr>
          <w:trHeight w:val="1112"/>
        </w:trPr>
        <w:tc>
          <w:tcPr>
            <w:tcW w:w="10565" w:type="dxa"/>
            <w:gridSpan w:val="2"/>
            <w:tcBorders>
              <w:top w:val="nil"/>
              <w:left w:val="nil"/>
              <w:bottom w:val="nil"/>
              <w:right w:val="nil"/>
            </w:tcBorders>
          </w:tcPr>
          <w:tbl>
            <w:tblPr>
              <w:tblStyle w:val="TableGrid"/>
              <w:tblpPr w:leftFromText="180" w:rightFromText="180" w:vertAnchor="text" w:horzAnchor="margin" w:tblpY="375"/>
              <w:tblW w:w="10349" w:type="dxa"/>
              <w:shd w:val="clear" w:color="auto" w:fill="D9D9D9" w:themeFill="background1" w:themeFillShade="D9"/>
              <w:tblLook w:val="04A0" w:firstRow="1" w:lastRow="0" w:firstColumn="1" w:lastColumn="0" w:noHBand="0" w:noVBand="1"/>
            </w:tblPr>
            <w:tblGrid>
              <w:gridCol w:w="5615"/>
              <w:gridCol w:w="4950"/>
            </w:tblGrid>
            <w:tr w:rsidR="00911371" w:rsidRPr="002D2EAE" w:rsidTr="00911371">
              <w:tc>
                <w:tcPr>
                  <w:tcW w:w="5174" w:type="dxa"/>
                  <w:tcBorders>
                    <w:top w:val="single" w:sz="4" w:space="0" w:color="auto"/>
                    <w:left w:val="nil"/>
                    <w:bottom w:val="single" w:sz="4" w:space="0" w:color="auto"/>
                    <w:right w:val="nil"/>
                  </w:tcBorders>
                  <w:shd w:val="clear" w:color="auto" w:fill="D9D9D9" w:themeFill="background1" w:themeFillShade="D9"/>
                </w:tcPr>
                <w:p w:rsidR="00911371" w:rsidRPr="002D2EAE" w:rsidRDefault="00911371" w:rsidP="00C51A00">
                  <w:pPr>
                    <w:jc w:val="both"/>
                    <w:rPr>
                      <w:rFonts w:ascii="Verdana" w:eastAsia="Times New Roman" w:hAnsi="Verdana" w:cstheme="majorBidi"/>
                      <w:b/>
                      <w:bCs/>
                      <w:smallCaps/>
                      <w:sz w:val="18"/>
                      <w:szCs w:val="18"/>
                      <w:lang w:val="en-GB"/>
                    </w:rPr>
                  </w:pPr>
                  <w:r w:rsidRPr="002D2EAE">
                    <w:rPr>
                      <w:rFonts w:ascii="Verdana" w:eastAsia="Times New Roman" w:hAnsi="Verdana" w:cstheme="majorBidi"/>
                      <w:b/>
                      <w:bCs/>
                      <w:smallCaps/>
                      <w:sz w:val="18"/>
                      <w:szCs w:val="18"/>
                      <w:lang w:val="en-GB"/>
                    </w:rPr>
                    <w:t xml:space="preserve">Group Project Policy </w:t>
                  </w:r>
                </w:p>
              </w:tc>
              <w:tc>
                <w:tcPr>
                  <w:tcW w:w="5175" w:type="dxa"/>
                  <w:tcBorders>
                    <w:top w:val="single" w:sz="4" w:space="0" w:color="auto"/>
                    <w:left w:val="nil"/>
                    <w:bottom w:val="single" w:sz="4" w:space="0" w:color="auto"/>
                    <w:right w:val="nil"/>
                  </w:tcBorders>
                  <w:shd w:val="clear" w:color="auto" w:fill="D9D9D9" w:themeFill="background1" w:themeFillShade="D9"/>
                </w:tcPr>
                <w:p w:rsidR="00911371" w:rsidRPr="002D2EAE" w:rsidRDefault="00911371" w:rsidP="00C51A00">
                  <w:pPr>
                    <w:pStyle w:val="Title"/>
                    <w:widowControl/>
                    <w:bidi/>
                    <w:spacing w:after="0" w:line="240" w:lineRule="auto"/>
                    <w:jc w:val="left"/>
                    <w:rPr>
                      <w:rFonts w:ascii="Verdana" w:hAnsi="Verdana" w:cstheme="majorBidi"/>
                      <w:sz w:val="18"/>
                      <w:szCs w:val="18"/>
                      <w:u w:val="none"/>
                      <w:lang w:val="en-US"/>
                    </w:rPr>
                  </w:pPr>
                </w:p>
              </w:tc>
            </w:tr>
            <w:tr w:rsidR="00911371" w:rsidRPr="002D2EAE" w:rsidTr="00911371">
              <w:tblPrEx>
                <w:shd w:val="clear" w:color="auto" w:fill="auto"/>
              </w:tblPrEx>
              <w:trPr>
                <w:trHeight w:val="1112"/>
              </w:trPr>
              <w:tc>
                <w:tcPr>
                  <w:tcW w:w="10349" w:type="dxa"/>
                  <w:gridSpan w:val="2"/>
                  <w:tcBorders>
                    <w:top w:val="nil"/>
                    <w:left w:val="nil"/>
                    <w:bottom w:val="nil"/>
                    <w:right w:val="nil"/>
                  </w:tcBorders>
                </w:tcPr>
                <w:p w:rsidR="0025242B" w:rsidRPr="005F7F96" w:rsidRDefault="0025242B" w:rsidP="0038087C">
                  <w:pPr>
                    <w:rPr>
                      <w:rFonts w:ascii="Verdana" w:hAnsi="Verdana"/>
                      <w:b/>
                      <w:i/>
                      <w:sz w:val="18"/>
                    </w:rPr>
                  </w:pPr>
                  <w:r>
                    <w:rPr>
                      <w:rFonts w:ascii="Verdana" w:hAnsi="Verdana"/>
                      <w:sz w:val="18"/>
                    </w:rPr>
                    <w:t>Student groups (</w:t>
                  </w:r>
                  <w:r w:rsidRPr="00EE35C9">
                    <w:rPr>
                      <w:rFonts w:ascii="Verdana" w:hAnsi="Verdana"/>
                      <w:b/>
                      <w:sz w:val="18"/>
                    </w:rPr>
                    <w:t>each group consisting five members</w:t>
                  </w:r>
                  <w:r>
                    <w:rPr>
                      <w:rFonts w:ascii="Verdana" w:hAnsi="Verdana"/>
                      <w:sz w:val="18"/>
                    </w:rPr>
                    <w:t>)</w:t>
                  </w:r>
                  <w:r w:rsidRPr="005F7F96">
                    <w:rPr>
                      <w:rFonts w:ascii="Verdana" w:hAnsi="Verdana"/>
                      <w:sz w:val="18"/>
                    </w:rPr>
                    <w:t xml:space="preserve"> have to write a maximum </w:t>
                  </w:r>
                  <w:r w:rsidR="00C52DD7">
                    <w:rPr>
                      <w:rFonts w:ascii="Verdana" w:hAnsi="Verdana"/>
                      <w:sz w:val="18"/>
                    </w:rPr>
                    <w:t>15-20</w:t>
                  </w:r>
                  <w:r w:rsidRPr="005F7F96">
                    <w:rPr>
                      <w:rFonts w:ascii="Verdana" w:hAnsi="Verdana"/>
                      <w:sz w:val="18"/>
                    </w:rPr>
                    <w:t xml:space="preserve"> </w:t>
                  </w:r>
                  <w:r w:rsidR="0049193F">
                    <w:rPr>
                      <w:rFonts w:ascii="Verdana" w:hAnsi="Verdana"/>
                      <w:sz w:val="18"/>
                    </w:rPr>
                    <w:t>pages</w:t>
                  </w:r>
                  <w:r w:rsidRPr="005F7F96">
                    <w:rPr>
                      <w:rFonts w:ascii="Verdana" w:hAnsi="Verdana"/>
                      <w:sz w:val="18"/>
                    </w:rPr>
                    <w:t xml:space="preserve"> </w:t>
                  </w:r>
                  <w:r w:rsidR="00553F71">
                    <w:rPr>
                      <w:rFonts w:ascii="Verdana" w:hAnsi="Verdana"/>
                      <w:sz w:val="18"/>
                    </w:rPr>
                    <w:t>Project Paper</w:t>
                  </w:r>
                  <w:r w:rsidRPr="005F7F96">
                    <w:rPr>
                      <w:rFonts w:ascii="Verdana" w:hAnsi="Verdana"/>
                      <w:sz w:val="18"/>
                    </w:rPr>
                    <w:t xml:space="preserve">. Each team will be </w:t>
                  </w:r>
                  <w:r w:rsidR="00C94661">
                    <w:rPr>
                      <w:rFonts w:ascii="Verdana" w:hAnsi="Verdana"/>
                      <w:sz w:val="18"/>
                    </w:rPr>
                    <w:t>ask</w:t>
                  </w:r>
                  <w:r w:rsidR="003623F6">
                    <w:rPr>
                      <w:rFonts w:ascii="Verdana" w:hAnsi="Verdana"/>
                      <w:sz w:val="18"/>
                    </w:rPr>
                    <w:t>ed</w:t>
                  </w:r>
                  <w:r w:rsidR="00C94661">
                    <w:rPr>
                      <w:rFonts w:ascii="Verdana" w:hAnsi="Verdana"/>
                      <w:sz w:val="18"/>
                    </w:rPr>
                    <w:t xml:space="preserve"> to choose a</w:t>
                  </w:r>
                  <w:r w:rsidRPr="005F7F96">
                    <w:rPr>
                      <w:rFonts w:ascii="Verdana" w:hAnsi="Verdana"/>
                      <w:sz w:val="18"/>
                    </w:rPr>
                    <w:t xml:space="preserve"> brand/product</w:t>
                  </w:r>
                  <w:r w:rsidR="000612A6">
                    <w:rPr>
                      <w:rFonts w:ascii="Verdana" w:hAnsi="Verdana"/>
                      <w:sz w:val="18"/>
                    </w:rPr>
                    <w:t>/organization</w:t>
                  </w:r>
                  <w:r w:rsidRPr="005F7F96">
                    <w:rPr>
                      <w:rFonts w:ascii="Verdana" w:hAnsi="Verdana"/>
                      <w:sz w:val="18"/>
                    </w:rPr>
                    <w:t xml:space="preserve"> and re-design the promotional strategy of the </w:t>
                  </w:r>
                  <w:r w:rsidR="004C59AD" w:rsidRPr="005F7F96">
                    <w:rPr>
                      <w:rFonts w:ascii="Verdana" w:hAnsi="Verdana"/>
                      <w:sz w:val="18"/>
                    </w:rPr>
                    <w:t>brand/product</w:t>
                  </w:r>
                  <w:r w:rsidR="004C59AD">
                    <w:rPr>
                      <w:rFonts w:ascii="Verdana" w:hAnsi="Verdana"/>
                      <w:sz w:val="18"/>
                    </w:rPr>
                    <w:t>/organization</w:t>
                  </w:r>
                  <w:r w:rsidRPr="005F7F96">
                    <w:rPr>
                      <w:rFonts w:ascii="Verdana" w:hAnsi="Verdana"/>
                      <w:sz w:val="18"/>
                    </w:rPr>
                    <w:t xml:space="preserve">. </w:t>
                  </w:r>
                </w:p>
                <w:p w:rsidR="0025242B" w:rsidRDefault="0025242B" w:rsidP="0025242B">
                  <w:pPr>
                    <w:rPr>
                      <w:rFonts w:ascii="Verdana" w:hAnsi="Verdana"/>
                      <w:sz w:val="18"/>
                    </w:rPr>
                  </w:pPr>
                </w:p>
                <w:p w:rsidR="0025242B" w:rsidRPr="005F7F96" w:rsidRDefault="0025242B" w:rsidP="0025242B">
                  <w:pPr>
                    <w:rPr>
                      <w:rFonts w:ascii="Verdana" w:hAnsi="Verdana"/>
                      <w:sz w:val="18"/>
                    </w:rPr>
                  </w:pPr>
                  <w:r w:rsidRPr="005F7F96">
                    <w:rPr>
                      <w:rFonts w:ascii="Verdana" w:hAnsi="Verdana"/>
                      <w:sz w:val="18"/>
                    </w:rPr>
                    <w:t>The paper should address the following issues:</w:t>
                  </w:r>
                </w:p>
                <w:p w:rsidR="008A099D" w:rsidRDefault="00F6565E" w:rsidP="009123FE">
                  <w:pPr>
                    <w:pStyle w:val="ListParagraph"/>
                    <w:numPr>
                      <w:ilvl w:val="0"/>
                      <w:numId w:val="7"/>
                    </w:numPr>
                    <w:rPr>
                      <w:rFonts w:ascii="Verdana" w:hAnsi="Verdana"/>
                      <w:sz w:val="18"/>
                    </w:rPr>
                  </w:pPr>
                  <w:r>
                    <w:rPr>
                      <w:rFonts w:ascii="Verdana" w:hAnsi="Verdana"/>
                      <w:sz w:val="18"/>
                    </w:rPr>
                    <w:t>Challenges that are being faced by the product/brand/organization</w:t>
                  </w:r>
                </w:p>
                <w:p w:rsidR="00A146EE" w:rsidRDefault="00A146EE" w:rsidP="009123FE">
                  <w:pPr>
                    <w:pStyle w:val="ListParagraph"/>
                    <w:numPr>
                      <w:ilvl w:val="0"/>
                      <w:numId w:val="7"/>
                    </w:numPr>
                    <w:rPr>
                      <w:rFonts w:ascii="Verdana" w:hAnsi="Verdana"/>
                      <w:sz w:val="18"/>
                    </w:rPr>
                  </w:pPr>
                  <w:r>
                    <w:rPr>
                      <w:rFonts w:ascii="Verdana" w:hAnsi="Verdana"/>
                      <w:sz w:val="18"/>
                    </w:rPr>
                    <w:t>Positioning of product/brand/organization</w:t>
                  </w:r>
                  <w:r w:rsidR="001A5BEC">
                    <w:rPr>
                      <w:rFonts w:ascii="Verdana" w:hAnsi="Verdana"/>
                      <w:sz w:val="18"/>
                    </w:rPr>
                    <w:t xml:space="preserve"> (including SWOT and relevant matrix)</w:t>
                  </w:r>
                </w:p>
                <w:p w:rsidR="00A07D0B" w:rsidRDefault="00A07D0B" w:rsidP="009123FE">
                  <w:pPr>
                    <w:pStyle w:val="ListParagraph"/>
                    <w:numPr>
                      <w:ilvl w:val="0"/>
                      <w:numId w:val="7"/>
                    </w:numPr>
                    <w:rPr>
                      <w:rFonts w:ascii="Verdana" w:hAnsi="Verdana"/>
                      <w:sz w:val="18"/>
                    </w:rPr>
                  </w:pPr>
                  <w:r>
                    <w:rPr>
                      <w:rFonts w:ascii="Verdana" w:hAnsi="Verdana"/>
                      <w:sz w:val="18"/>
                    </w:rPr>
                    <w:t>Target Audience</w:t>
                  </w:r>
                </w:p>
                <w:p w:rsidR="00A146EE" w:rsidRDefault="00A146EE" w:rsidP="009123FE">
                  <w:pPr>
                    <w:pStyle w:val="ListParagraph"/>
                    <w:numPr>
                      <w:ilvl w:val="0"/>
                      <w:numId w:val="7"/>
                    </w:numPr>
                    <w:rPr>
                      <w:rFonts w:ascii="Verdana" w:hAnsi="Verdana"/>
                      <w:sz w:val="18"/>
                    </w:rPr>
                  </w:pPr>
                  <w:r>
                    <w:rPr>
                      <w:rFonts w:ascii="Verdana" w:hAnsi="Verdana"/>
                      <w:sz w:val="18"/>
                    </w:rPr>
                    <w:t xml:space="preserve">Creative </w:t>
                  </w:r>
                  <w:r w:rsidR="0046045D">
                    <w:rPr>
                      <w:rFonts w:ascii="Verdana" w:hAnsi="Verdana"/>
                      <w:sz w:val="18"/>
                    </w:rPr>
                    <w:t>B</w:t>
                  </w:r>
                  <w:r>
                    <w:rPr>
                      <w:rFonts w:ascii="Verdana" w:hAnsi="Verdana"/>
                      <w:sz w:val="18"/>
                    </w:rPr>
                    <w:t>rief</w:t>
                  </w:r>
                  <w:r w:rsidR="00683F51">
                    <w:rPr>
                      <w:rFonts w:ascii="Verdana" w:hAnsi="Verdana"/>
                      <w:sz w:val="18"/>
                    </w:rPr>
                    <w:t xml:space="preserve"> with a number of visuals (e.g.- logo, posters, banners, video</w:t>
                  </w:r>
                  <w:r w:rsidR="0073531A">
                    <w:rPr>
                      <w:rFonts w:ascii="Verdana" w:hAnsi="Verdana"/>
                      <w:sz w:val="18"/>
                    </w:rPr>
                    <w:t>)</w:t>
                  </w:r>
                  <w:r w:rsidR="00683F51">
                    <w:rPr>
                      <w:rFonts w:ascii="Verdana" w:hAnsi="Verdana"/>
                      <w:sz w:val="18"/>
                    </w:rPr>
                    <w:t xml:space="preserve"> </w:t>
                  </w:r>
                </w:p>
                <w:p w:rsidR="0025242B" w:rsidRDefault="00A146EE" w:rsidP="009123FE">
                  <w:pPr>
                    <w:pStyle w:val="ListParagraph"/>
                    <w:numPr>
                      <w:ilvl w:val="0"/>
                      <w:numId w:val="7"/>
                    </w:numPr>
                    <w:rPr>
                      <w:rFonts w:ascii="Verdana" w:hAnsi="Verdana"/>
                      <w:sz w:val="18"/>
                    </w:rPr>
                  </w:pPr>
                  <w:r>
                    <w:rPr>
                      <w:rFonts w:ascii="Verdana" w:hAnsi="Verdana"/>
                      <w:sz w:val="18"/>
                    </w:rPr>
                    <w:t xml:space="preserve">Media </w:t>
                  </w:r>
                  <w:r w:rsidR="0046045D">
                    <w:rPr>
                      <w:rFonts w:ascii="Verdana" w:hAnsi="Verdana"/>
                      <w:sz w:val="18"/>
                    </w:rPr>
                    <w:t>S</w:t>
                  </w:r>
                  <w:r>
                    <w:rPr>
                      <w:rFonts w:ascii="Verdana" w:hAnsi="Verdana"/>
                      <w:sz w:val="18"/>
                    </w:rPr>
                    <w:t>election</w:t>
                  </w:r>
                </w:p>
                <w:p w:rsidR="00A2444F" w:rsidRDefault="00A146EE" w:rsidP="009123FE">
                  <w:pPr>
                    <w:pStyle w:val="ListParagraph"/>
                    <w:numPr>
                      <w:ilvl w:val="0"/>
                      <w:numId w:val="7"/>
                    </w:numPr>
                    <w:rPr>
                      <w:rFonts w:ascii="Verdana" w:hAnsi="Verdana"/>
                      <w:sz w:val="18"/>
                    </w:rPr>
                  </w:pPr>
                  <w:r>
                    <w:rPr>
                      <w:rFonts w:ascii="Verdana" w:hAnsi="Verdana"/>
                      <w:sz w:val="18"/>
                    </w:rPr>
                    <w:t>Budget</w:t>
                  </w:r>
                </w:p>
                <w:p w:rsidR="00165F11" w:rsidRDefault="00165F11" w:rsidP="00165F11">
                  <w:pPr>
                    <w:ind w:left="360"/>
                    <w:rPr>
                      <w:rFonts w:ascii="Verdana" w:hAnsi="Verdana"/>
                      <w:sz w:val="18"/>
                    </w:rPr>
                  </w:pPr>
                </w:p>
                <w:p w:rsidR="0025242B" w:rsidRDefault="0025242B" w:rsidP="00165F11">
                  <w:pPr>
                    <w:ind w:left="360"/>
                    <w:rPr>
                      <w:rFonts w:ascii="Verdana" w:hAnsi="Verdana"/>
                      <w:b/>
                      <w:i/>
                      <w:sz w:val="18"/>
                      <w:u w:val="single"/>
                    </w:rPr>
                  </w:pPr>
                  <w:r w:rsidRPr="00165F11">
                    <w:rPr>
                      <w:rFonts w:ascii="Verdana" w:hAnsi="Verdana"/>
                      <w:sz w:val="18"/>
                    </w:rPr>
                    <w:t xml:space="preserve">Type the essay in MS word (1.5 spaced and 12-Font). </w:t>
                  </w:r>
                  <w:r w:rsidRPr="00165F11">
                    <w:rPr>
                      <w:rFonts w:ascii="Verdana" w:hAnsi="Verdana"/>
                      <w:b/>
                      <w:i/>
                      <w:sz w:val="18"/>
                      <w:u w:val="single"/>
                    </w:rPr>
                    <w:t>The report is due on your presentation day. Any request for late submission will result in ‘F’ grade.</w:t>
                  </w:r>
                </w:p>
                <w:p w:rsidR="00001883" w:rsidRDefault="00001883" w:rsidP="00165F11">
                  <w:pPr>
                    <w:ind w:left="360"/>
                    <w:rPr>
                      <w:rFonts w:ascii="Verdana" w:hAnsi="Verdana"/>
                      <w:sz w:val="18"/>
                    </w:rPr>
                  </w:pPr>
                </w:p>
                <w:tbl>
                  <w:tblPr>
                    <w:tblStyle w:val="TableGrid"/>
                    <w:tblpPr w:leftFromText="180" w:rightFromText="180" w:vertAnchor="text" w:horzAnchor="page" w:tblpX="913" w:tblpY="31"/>
                    <w:tblW w:w="10349" w:type="dxa"/>
                    <w:shd w:val="clear" w:color="auto" w:fill="D9D9D9" w:themeFill="background1" w:themeFillShade="D9"/>
                    <w:tblLook w:val="04A0" w:firstRow="1" w:lastRow="0" w:firstColumn="1" w:lastColumn="0" w:noHBand="0" w:noVBand="1"/>
                  </w:tblPr>
                  <w:tblGrid>
                    <w:gridCol w:w="5174"/>
                    <w:gridCol w:w="5175"/>
                  </w:tblGrid>
                  <w:tr w:rsidR="00001883" w:rsidRPr="002D2EAE" w:rsidTr="00A82896">
                    <w:tc>
                      <w:tcPr>
                        <w:tcW w:w="5174" w:type="dxa"/>
                        <w:tcBorders>
                          <w:top w:val="single" w:sz="4" w:space="0" w:color="auto"/>
                          <w:left w:val="nil"/>
                          <w:bottom w:val="single" w:sz="4" w:space="0" w:color="auto"/>
                          <w:right w:val="nil"/>
                        </w:tcBorders>
                        <w:shd w:val="clear" w:color="auto" w:fill="D9D9D9" w:themeFill="background1" w:themeFillShade="D9"/>
                      </w:tcPr>
                      <w:p w:rsidR="00001883" w:rsidRPr="002D2EAE" w:rsidRDefault="00001883" w:rsidP="00001883">
                        <w:pPr>
                          <w:tabs>
                            <w:tab w:val="left" w:pos="0"/>
                          </w:tabs>
                          <w:jc w:val="both"/>
                          <w:rPr>
                            <w:rFonts w:ascii="Verdana" w:eastAsia="Times New Roman" w:hAnsi="Verdana" w:cstheme="majorBidi"/>
                            <w:b/>
                            <w:bCs/>
                            <w:smallCaps/>
                            <w:sz w:val="18"/>
                            <w:szCs w:val="18"/>
                            <w:lang w:val="en-GB"/>
                          </w:rPr>
                        </w:pPr>
                        <w:r>
                          <w:rPr>
                            <w:rFonts w:ascii="Verdana" w:eastAsia="Times New Roman" w:hAnsi="Verdana" w:cstheme="majorBidi"/>
                            <w:b/>
                            <w:bCs/>
                            <w:smallCaps/>
                            <w:sz w:val="18"/>
                            <w:szCs w:val="18"/>
                            <w:lang w:val="en-GB"/>
                          </w:rPr>
                          <w:t xml:space="preserve">Group Presentation </w:t>
                        </w:r>
                        <w:r w:rsidRPr="002D2EAE">
                          <w:rPr>
                            <w:rFonts w:ascii="Verdana" w:eastAsia="Times New Roman" w:hAnsi="Verdana" w:cstheme="majorBidi"/>
                            <w:b/>
                            <w:bCs/>
                            <w:smallCaps/>
                            <w:sz w:val="18"/>
                            <w:szCs w:val="18"/>
                            <w:lang w:val="en-GB"/>
                          </w:rPr>
                          <w:t xml:space="preserve"> </w:t>
                        </w:r>
                      </w:p>
                    </w:tc>
                    <w:tc>
                      <w:tcPr>
                        <w:tcW w:w="5175" w:type="dxa"/>
                        <w:tcBorders>
                          <w:top w:val="single" w:sz="4" w:space="0" w:color="auto"/>
                          <w:left w:val="nil"/>
                          <w:bottom w:val="single" w:sz="4" w:space="0" w:color="auto"/>
                          <w:right w:val="nil"/>
                        </w:tcBorders>
                        <w:shd w:val="clear" w:color="auto" w:fill="D9D9D9" w:themeFill="background1" w:themeFillShade="D9"/>
                      </w:tcPr>
                      <w:p w:rsidR="00001883" w:rsidRPr="002D2EAE" w:rsidRDefault="00001883" w:rsidP="00001883">
                        <w:pPr>
                          <w:pStyle w:val="Title"/>
                          <w:widowControl/>
                          <w:tabs>
                            <w:tab w:val="left" w:pos="0"/>
                          </w:tabs>
                          <w:bidi/>
                          <w:spacing w:after="0" w:line="240" w:lineRule="auto"/>
                          <w:jc w:val="left"/>
                          <w:rPr>
                            <w:rFonts w:ascii="Verdana" w:hAnsi="Verdana" w:cstheme="majorBidi"/>
                            <w:sz w:val="18"/>
                            <w:szCs w:val="18"/>
                            <w:u w:val="none"/>
                            <w:lang w:val="en-US"/>
                          </w:rPr>
                        </w:pPr>
                      </w:p>
                    </w:tc>
                  </w:tr>
                  <w:tr w:rsidR="00001883" w:rsidRPr="002D2EAE" w:rsidTr="00A82896">
                    <w:tblPrEx>
                      <w:shd w:val="clear" w:color="auto" w:fill="auto"/>
                    </w:tblPrEx>
                    <w:trPr>
                      <w:trHeight w:val="1112"/>
                    </w:trPr>
                    <w:tc>
                      <w:tcPr>
                        <w:tcW w:w="10349" w:type="dxa"/>
                        <w:gridSpan w:val="2"/>
                        <w:tcBorders>
                          <w:top w:val="nil"/>
                          <w:left w:val="nil"/>
                          <w:bottom w:val="nil"/>
                          <w:right w:val="nil"/>
                        </w:tcBorders>
                      </w:tcPr>
                      <w:p w:rsidR="008D7D8A" w:rsidRDefault="00001883" w:rsidP="008D7D8A">
                        <w:pPr>
                          <w:ind w:left="360"/>
                          <w:rPr>
                            <w:rFonts w:ascii="Verdana" w:hAnsi="Verdana"/>
                            <w:sz w:val="18"/>
                          </w:rPr>
                        </w:pPr>
                        <w:r w:rsidRPr="00001883">
                          <w:rPr>
                            <w:rFonts w:ascii="Verdana" w:hAnsi="Verdana"/>
                            <w:sz w:val="18"/>
                          </w:rPr>
                          <w:t>The</w:t>
                        </w:r>
                        <w:r>
                          <w:rPr>
                            <w:rFonts w:ascii="Verdana" w:hAnsi="Verdana"/>
                            <w:sz w:val="18"/>
                          </w:rPr>
                          <w:t xml:space="preserve"> groups will present their project in front of the faculty and industry experts</w:t>
                        </w:r>
                        <w:r w:rsidR="002C4BD2">
                          <w:rPr>
                            <w:rFonts w:ascii="Verdana" w:hAnsi="Verdana"/>
                            <w:sz w:val="18"/>
                          </w:rPr>
                          <w:t xml:space="preserve">. </w:t>
                        </w:r>
                        <w:r w:rsidR="008D7D8A" w:rsidRPr="008D7D8A">
                          <w:rPr>
                            <w:rFonts w:ascii="Verdana" w:hAnsi="Verdana"/>
                            <w:sz w:val="18"/>
                          </w:rPr>
                          <w:t xml:space="preserve">Total 20 Minutes for each team. 15 Minutes for Presentation. 5 minutes for QA Session </w:t>
                        </w:r>
                      </w:p>
                      <w:p w:rsidR="009374A2" w:rsidRDefault="009374A2" w:rsidP="008D7D8A">
                        <w:pPr>
                          <w:ind w:left="360"/>
                          <w:rPr>
                            <w:rFonts w:ascii="Verdana" w:hAnsi="Verdana"/>
                            <w:sz w:val="18"/>
                          </w:rPr>
                        </w:pPr>
                      </w:p>
                      <w:p w:rsidR="009374A2" w:rsidRPr="008D7D8A" w:rsidRDefault="009374A2" w:rsidP="008D7D8A">
                        <w:pPr>
                          <w:ind w:left="360"/>
                          <w:rPr>
                            <w:rFonts w:ascii="Verdana" w:hAnsi="Verdana"/>
                            <w:sz w:val="18"/>
                          </w:rPr>
                        </w:pPr>
                        <w:r>
                          <w:rPr>
                            <w:rFonts w:ascii="Verdana" w:hAnsi="Verdana"/>
                            <w:sz w:val="18"/>
                          </w:rPr>
                          <w:t>Students will be judged on the following:</w:t>
                        </w:r>
                      </w:p>
                      <w:p w:rsidR="00A82896" w:rsidRPr="00966656" w:rsidRDefault="00A82896" w:rsidP="009123FE">
                        <w:pPr>
                          <w:numPr>
                            <w:ilvl w:val="0"/>
                            <w:numId w:val="8"/>
                          </w:numPr>
                          <w:rPr>
                            <w:rFonts w:ascii="Verdana" w:hAnsi="Verdana" w:cstheme="majorBidi"/>
                            <w:sz w:val="18"/>
                            <w:szCs w:val="18"/>
                          </w:rPr>
                        </w:pPr>
                        <w:r w:rsidRPr="00966656">
                          <w:rPr>
                            <w:rFonts w:ascii="Verdana" w:hAnsi="Verdana" w:cstheme="majorBidi"/>
                            <w:b/>
                            <w:bCs/>
                            <w:sz w:val="18"/>
                            <w:szCs w:val="18"/>
                            <w:lang w:val="en-GB"/>
                          </w:rPr>
                          <w:t>Ability to make a convincing case</w:t>
                        </w:r>
                      </w:p>
                      <w:p w:rsidR="00A82896" w:rsidRPr="00966656" w:rsidRDefault="00A82896" w:rsidP="009123FE">
                        <w:pPr>
                          <w:numPr>
                            <w:ilvl w:val="0"/>
                            <w:numId w:val="8"/>
                          </w:numPr>
                          <w:rPr>
                            <w:rFonts w:ascii="Verdana" w:hAnsi="Verdana" w:cstheme="majorBidi"/>
                            <w:sz w:val="18"/>
                            <w:szCs w:val="18"/>
                          </w:rPr>
                        </w:pPr>
                        <w:r w:rsidRPr="00966656">
                          <w:rPr>
                            <w:rFonts w:ascii="Verdana" w:hAnsi="Verdana" w:cstheme="majorBidi"/>
                            <w:b/>
                            <w:bCs/>
                            <w:sz w:val="18"/>
                            <w:szCs w:val="18"/>
                            <w:lang w:val="en-GB"/>
                          </w:rPr>
                          <w:t>Scope and content of visual aids</w:t>
                        </w:r>
                      </w:p>
                      <w:p w:rsidR="00A82896" w:rsidRPr="009374A2" w:rsidRDefault="00A82896" w:rsidP="009123FE">
                        <w:pPr>
                          <w:numPr>
                            <w:ilvl w:val="0"/>
                            <w:numId w:val="8"/>
                          </w:numPr>
                          <w:rPr>
                            <w:rFonts w:ascii="Verdana" w:hAnsi="Verdana" w:cstheme="majorBidi"/>
                            <w:sz w:val="18"/>
                            <w:szCs w:val="18"/>
                          </w:rPr>
                        </w:pPr>
                        <w:r w:rsidRPr="009374A2">
                          <w:rPr>
                            <w:rFonts w:ascii="Verdana" w:hAnsi="Verdana" w:cstheme="majorBidi"/>
                            <w:b/>
                            <w:bCs/>
                            <w:sz w:val="18"/>
                            <w:szCs w:val="18"/>
                            <w:lang w:val="en-GB"/>
                          </w:rPr>
                          <w:t>Organisation of group/teamwork</w:t>
                        </w:r>
                      </w:p>
                      <w:p w:rsidR="00001883" w:rsidRPr="002C4BD2" w:rsidRDefault="00001883" w:rsidP="002C4BD2">
                        <w:pPr>
                          <w:rPr>
                            <w:rFonts w:ascii="Verdana" w:hAnsi="Verdana" w:cstheme="majorBidi"/>
                            <w:sz w:val="18"/>
                            <w:szCs w:val="18"/>
                          </w:rPr>
                        </w:pPr>
                      </w:p>
                    </w:tc>
                  </w:tr>
                </w:tbl>
                <w:p w:rsidR="002C6A21" w:rsidRPr="002C6A21" w:rsidRDefault="002C6A21" w:rsidP="00AD12F9">
                  <w:pPr>
                    <w:jc w:val="both"/>
                    <w:rPr>
                      <w:rFonts w:ascii="Verdana" w:hAnsi="Verdana"/>
                      <w:sz w:val="18"/>
                      <w:szCs w:val="18"/>
                    </w:rPr>
                  </w:pPr>
                </w:p>
              </w:tc>
            </w:tr>
          </w:tbl>
          <w:p w:rsidR="00E90DDD" w:rsidRPr="002D2EAE" w:rsidRDefault="00E90DDD" w:rsidP="00B5101F">
            <w:pPr>
              <w:jc w:val="both"/>
              <w:rPr>
                <w:rFonts w:ascii="Verdana" w:hAnsi="Verdana"/>
                <w:sz w:val="18"/>
                <w:szCs w:val="18"/>
              </w:rPr>
            </w:pPr>
          </w:p>
        </w:tc>
      </w:tr>
    </w:tbl>
    <w:tbl>
      <w:tblPr>
        <w:tblStyle w:val="TableGrid"/>
        <w:tblpPr w:leftFromText="180" w:rightFromText="180" w:vertAnchor="text" w:horzAnchor="page" w:tblpX="913" w:tblpY="31"/>
        <w:tblW w:w="10349" w:type="dxa"/>
        <w:shd w:val="clear" w:color="auto" w:fill="D9D9D9" w:themeFill="background1" w:themeFillShade="D9"/>
        <w:tblLook w:val="04A0" w:firstRow="1" w:lastRow="0" w:firstColumn="1" w:lastColumn="0" w:noHBand="0" w:noVBand="1"/>
      </w:tblPr>
      <w:tblGrid>
        <w:gridCol w:w="5174"/>
        <w:gridCol w:w="5175"/>
      </w:tblGrid>
      <w:tr w:rsidR="002C6A21" w:rsidRPr="002D2EAE" w:rsidTr="002C6A21">
        <w:tc>
          <w:tcPr>
            <w:tcW w:w="5174" w:type="dxa"/>
            <w:tcBorders>
              <w:top w:val="single" w:sz="4" w:space="0" w:color="auto"/>
              <w:left w:val="nil"/>
              <w:bottom w:val="single" w:sz="4" w:space="0" w:color="auto"/>
              <w:right w:val="nil"/>
            </w:tcBorders>
            <w:shd w:val="clear" w:color="auto" w:fill="D9D9D9" w:themeFill="background1" w:themeFillShade="D9"/>
          </w:tcPr>
          <w:p w:rsidR="002C6A21" w:rsidRPr="002D2EAE" w:rsidRDefault="006414EF" w:rsidP="008A4EBC">
            <w:pPr>
              <w:tabs>
                <w:tab w:val="left" w:pos="0"/>
              </w:tabs>
              <w:rPr>
                <w:rFonts w:ascii="Verdana" w:eastAsia="Times New Roman" w:hAnsi="Verdana" w:cstheme="majorBidi"/>
                <w:b/>
                <w:bCs/>
                <w:smallCaps/>
                <w:sz w:val="18"/>
                <w:szCs w:val="18"/>
                <w:lang w:val="en-GB"/>
              </w:rPr>
            </w:pPr>
            <w:r>
              <w:rPr>
                <w:rFonts w:ascii="Verdana" w:eastAsia="Times New Roman" w:hAnsi="Verdana" w:cstheme="majorBidi"/>
                <w:b/>
                <w:bCs/>
                <w:smallCaps/>
                <w:sz w:val="18"/>
                <w:szCs w:val="18"/>
                <w:lang w:val="en-GB"/>
              </w:rPr>
              <w:t xml:space="preserve">Industry Outreach Assignment  </w:t>
            </w:r>
            <w:r w:rsidR="002107DC">
              <w:rPr>
                <w:rFonts w:ascii="Verdana" w:eastAsia="Times New Roman" w:hAnsi="Verdana" w:cstheme="majorBidi"/>
                <w:b/>
                <w:bCs/>
                <w:smallCaps/>
                <w:sz w:val="18"/>
                <w:szCs w:val="18"/>
                <w:lang w:val="en-GB"/>
              </w:rPr>
              <w:t xml:space="preserve">(Agency </w:t>
            </w:r>
            <w:r w:rsidR="008A4EBC">
              <w:rPr>
                <w:rFonts w:ascii="Verdana" w:eastAsia="Times New Roman" w:hAnsi="Verdana" w:cstheme="majorBidi"/>
                <w:b/>
                <w:bCs/>
                <w:smallCaps/>
                <w:sz w:val="18"/>
                <w:szCs w:val="18"/>
                <w:lang w:val="en-GB"/>
              </w:rPr>
              <w:t>a</w:t>
            </w:r>
            <w:r w:rsidR="002107DC">
              <w:rPr>
                <w:rFonts w:ascii="Verdana" w:eastAsia="Times New Roman" w:hAnsi="Verdana" w:cstheme="majorBidi"/>
                <w:b/>
                <w:bCs/>
                <w:smallCaps/>
                <w:sz w:val="18"/>
                <w:szCs w:val="18"/>
                <w:lang w:val="en-GB"/>
              </w:rPr>
              <w:t>ssignment)</w:t>
            </w:r>
            <w:r w:rsidR="002C6A21" w:rsidRPr="002D2EAE">
              <w:rPr>
                <w:rFonts w:ascii="Verdana" w:eastAsia="Times New Roman" w:hAnsi="Verdana" w:cstheme="majorBidi"/>
                <w:b/>
                <w:bCs/>
                <w:smallCaps/>
                <w:sz w:val="18"/>
                <w:szCs w:val="18"/>
                <w:lang w:val="en-GB"/>
              </w:rPr>
              <w:t xml:space="preserve"> </w:t>
            </w:r>
          </w:p>
        </w:tc>
        <w:tc>
          <w:tcPr>
            <w:tcW w:w="5175" w:type="dxa"/>
            <w:tcBorders>
              <w:top w:val="single" w:sz="4" w:space="0" w:color="auto"/>
              <w:left w:val="nil"/>
              <w:bottom w:val="single" w:sz="4" w:space="0" w:color="auto"/>
              <w:right w:val="nil"/>
            </w:tcBorders>
            <w:shd w:val="clear" w:color="auto" w:fill="D9D9D9" w:themeFill="background1" w:themeFillShade="D9"/>
          </w:tcPr>
          <w:p w:rsidR="002C6A21" w:rsidRPr="002D2EAE" w:rsidRDefault="002C6A21" w:rsidP="002C6A21">
            <w:pPr>
              <w:pStyle w:val="Title"/>
              <w:widowControl/>
              <w:tabs>
                <w:tab w:val="left" w:pos="0"/>
              </w:tabs>
              <w:bidi/>
              <w:spacing w:after="0" w:line="240" w:lineRule="auto"/>
              <w:jc w:val="left"/>
              <w:rPr>
                <w:rFonts w:ascii="Verdana" w:hAnsi="Verdana" w:cstheme="majorBidi"/>
                <w:sz w:val="18"/>
                <w:szCs w:val="18"/>
                <w:u w:val="none"/>
                <w:lang w:val="en-US"/>
              </w:rPr>
            </w:pPr>
          </w:p>
        </w:tc>
      </w:tr>
      <w:tr w:rsidR="002C6A21" w:rsidRPr="002D2EAE" w:rsidTr="00D90816">
        <w:tblPrEx>
          <w:shd w:val="clear" w:color="auto" w:fill="auto"/>
        </w:tblPrEx>
        <w:trPr>
          <w:trHeight w:val="1556"/>
        </w:trPr>
        <w:tc>
          <w:tcPr>
            <w:tcW w:w="10349" w:type="dxa"/>
            <w:gridSpan w:val="2"/>
            <w:tcBorders>
              <w:top w:val="nil"/>
              <w:left w:val="nil"/>
              <w:bottom w:val="nil"/>
              <w:right w:val="nil"/>
            </w:tcBorders>
          </w:tcPr>
          <w:p w:rsidR="002C6A21" w:rsidRDefault="002C6A21" w:rsidP="002C6A21">
            <w:pPr>
              <w:tabs>
                <w:tab w:val="left" w:pos="0"/>
              </w:tabs>
              <w:jc w:val="both"/>
              <w:rPr>
                <w:rFonts w:ascii="Verdana" w:hAnsi="Verdana"/>
                <w:sz w:val="18"/>
                <w:szCs w:val="18"/>
              </w:rPr>
            </w:pPr>
          </w:p>
          <w:p w:rsidR="002C6A21" w:rsidRPr="002D2EAE" w:rsidRDefault="00336E4A" w:rsidP="00A659A1">
            <w:pPr>
              <w:tabs>
                <w:tab w:val="left" w:pos="0"/>
              </w:tabs>
              <w:jc w:val="both"/>
              <w:rPr>
                <w:rFonts w:ascii="Verdana" w:hAnsi="Verdana" w:cstheme="majorBidi"/>
                <w:sz w:val="18"/>
                <w:szCs w:val="18"/>
              </w:rPr>
            </w:pPr>
            <w:r>
              <w:rPr>
                <w:rFonts w:ascii="Verdana" w:hAnsi="Verdana" w:cstheme="majorBidi"/>
                <w:sz w:val="18"/>
                <w:szCs w:val="18"/>
              </w:rPr>
              <w:t xml:space="preserve">Students have to form a group of 3-5. Their </w:t>
            </w:r>
            <w:r w:rsidRPr="002C6A21">
              <w:rPr>
                <w:rFonts w:ascii="Verdana" w:hAnsi="Verdana" w:cstheme="majorBidi"/>
                <w:sz w:val="18"/>
                <w:szCs w:val="18"/>
              </w:rPr>
              <w:t>task is to find one renowned ad</w:t>
            </w:r>
            <w:r>
              <w:rPr>
                <w:rFonts w:ascii="Verdana" w:hAnsi="Verdana" w:cstheme="majorBidi"/>
                <w:sz w:val="18"/>
                <w:szCs w:val="18"/>
              </w:rPr>
              <w:t>vertising agency in Bangladesh and conduct an interview with any employee working there preferably in a managerial position</w:t>
            </w:r>
            <w:r w:rsidRPr="002C6A21">
              <w:rPr>
                <w:rFonts w:ascii="Verdana" w:hAnsi="Verdana" w:cstheme="majorBidi"/>
                <w:sz w:val="18"/>
                <w:szCs w:val="18"/>
              </w:rPr>
              <w:t xml:space="preserve">. </w:t>
            </w:r>
            <w:r>
              <w:rPr>
                <w:rFonts w:ascii="Verdana" w:hAnsi="Verdana" w:cstheme="majorBidi"/>
                <w:sz w:val="18"/>
                <w:szCs w:val="18"/>
              </w:rPr>
              <w:t>Through this project student will be able to understand how advertising agencies work, different departments in an agency and their role, challenges faced by the agencies, key clients and creative works related them and lastly create network with some renowned names in different agencies.</w:t>
            </w:r>
          </w:p>
        </w:tc>
      </w:tr>
    </w:tbl>
    <w:p w:rsidR="00547C67" w:rsidRPr="002D2EA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8276E3" w:rsidRPr="002D2EA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2D2EAE" w:rsidRDefault="008276E3"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Exams &amp; Make Up Policy</w:t>
            </w:r>
          </w:p>
        </w:tc>
      </w:tr>
      <w:tr w:rsidR="008276E3" w:rsidRPr="002D2EA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2C6A21" w:rsidRDefault="002C6A21" w:rsidP="006A3356">
            <w:pPr>
              <w:jc w:val="both"/>
              <w:rPr>
                <w:rFonts w:ascii="Verdana" w:hAnsi="Verdana" w:cstheme="majorBidi"/>
                <w:sz w:val="18"/>
                <w:szCs w:val="18"/>
              </w:rPr>
            </w:pPr>
          </w:p>
          <w:p w:rsidR="008276E3" w:rsidRPr="002D2EAE" w:rsidRDefault="008276E3" w:rsidP="006A3356">
            <w:pPr>
              <w:jc w:val="both"/>
              <w:rPr>
                <w:rFonts w:ascii="Verdana" w:hAnsi="Verdana" w:cstheme="majorBidi"/>
                <w:sz w:val="18"/>
                <w:szCs w:val="18"/>
              </w:rPr>
            </w:pPr>
            <w:r w:rsidRPr="002D2EAE">
              <w:rPr>
                <w:rFonts w:ascii="Verdana" w:hAnsi="Verdana" w:cstheme="majorBidi"/>
                <w:sz w:val="18"/>
                <w:szCs w:val="18"/>
              </w:rPr>
              <w:t>In order to complete the course, students must submit all the required assignments and sit for the exam</w:t>
            </w:r>
            <w:r w:rsidR="00E84AA3" w:rsidRPr="002D2EAE">
              <w:rPr>
                <w:rFonts w:ascii="Verdana" w:hAnsi="Verdana" w:cstheme="majorBidi"/>
                <w:sz w:val="18"/>
                <w:szCs w:val="18"/>
              </w:rPr>
              <w:t>s. Make-up exams are not given</w:t>
            </w:r>
            <w:r w:rsidRPr="002D2EAE">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sidR="00E84AA3" w:rsidRPr="002D2EAE">
              <w:rPr>
                <w:rFonts w:ascii="Verdana" w:hAnsi="Verdana" w:cstheme="majorBidi"/>
                <w:sz w:val="18"/>
                <w:szCs w:val="18"/>
              </w:rPr>
              <w:t>h the instructor of the course if gran</w:t>
            </w:r>
            <w:r w:rsidRPr="002D2EAE">
              <w:rPr>
                <w:rFonts w:ascii="Verdana" w:hAnsi="Verdana" w:cstheme="majorBidi"/>
                <w:sz w:val="18"/>
                <w:szCs w:val="18"/>
              </w:rPr>
              <w:t xml:space="preserve">ted. </w:t>
            </w:r>
          </w:p>
          <w:p w:rsidR="008276E3" w:rsidRPr="002D2EAE" w:rsidRDefault="008276E3" w:rsidP="006A3356">
            <w:pPr>
              <w:jc w:val="both"/>
              <w:rPr>
                <w:rFonts w:ascii="Verdana" w:hAnsi="Verdana" w:cstheme="majorBidi"/>
                <w:sz w:val="18"/>
                <w:szCs w:val="18"/>
              </w:rPr>
            </w:pPr>
          </w:p>
          <w:p w:rsidR="008276E3" w:rsidRPr="002D2EAE" w:rsidRDefault="008276E3" w:rsidP="00E84AA3">
            <w:pPr>
              <w:jc w:val="both"/>
              <w:rPr>
                <w:rFonts w:ascii="Verdana" w:hAnsi="Verdana" w:cstheme="majorBidi"/>
                <w:sz w:val="18"/>
                <w:szCs w:val="18"/>
              </w:rPr>
            </w:pPr>
            <w:r w:rsidRPr="002D2EAE">
              <w:rPr>
                <w:rFonts w:ascii="Verdana" w:hAnsi="Verdana" w:cstheme="majorBidi"/>
                <w:sz w:val="18"/>
                <w:szCs w:val="18"/>
              </w:rPr>
              <w:t>Cell phones are prohibited in exam session</w:t>
            </w:r>
            <w:r w:rsidR="00E84AA3" w:rsidRPr="002D2EAE">
              <w:rPr>
                <w:rFonts w:ascii="Verdana" w:hAnsi="Verdana" w:cstheme="majorBidi"/>
                <w:sz w:val="18"/>
                <w:szCs w:val="18"/>
              </w:rPr>
              <w:t xml:space="preserve">s. </w:t>
            </w:r>
          </w:p>
        </w:tc>
      </w:tr>
    </w:tbl>
    <w:p w:rsidR="00547C67" w:rsidRDefault="00547C67" w:rsidP="00547C67">
      <w:pPr>
        <w:spacing w:after="0" w:line="240" w:lineRule="auto"/>
        <w:rPr>
          <w:rFonts w:ascii="Verdana" w:hAnsi="Verdana" w:cstheme="majorBidi"/>
          <w:sz w:val="18"/>
          <w:szCs w:val="18"/>
        </w:rPr>
      </w:pPr>
    </w:p>
    <w:p w:rsidR="00912A8C" w:rsidRPr="002D2EAE" w:rsidRDefault="00912A8C"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8276E3" w:rsidRPr="002D2EA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2C6A21" w:rsidRDefault="008276E3" w:rsidP="00C7253B">
            <w:pPr>
              <w:pStyle w:val="Title"/>
              <w:widowControl/>
              <w:spacing w:after="0" w:line="240" w:lineRule="auto"/>
              <w:jc w:val="left"/>
              <w:rPr>
                <w:rFonts w:ascii="Verdana" w:hAnsi="Verdana" w:cstheme="majorBidi"/>
                <w:sz w:val="18"/>
                <w:szCs w:val="18"/>
                <w:u w:val="none"/>
                <w:lang w:val="en-US" w:bidi="ar-QA"/>
              </w:rPr>
            </w:pPr>
            <w:r w:rsidRPr="002D2EAE">
              <w:rPr>
                <w:rFonts w:ascii="Verdana" w:hAnsi="Verdana" w:cstheme="majorBidi"/>
                <w:sz w:val="18"/>
                <w:szCs w:val="18"/>
                <w:u w:val="none"/>
              </w:rPr>
              <w:lastRenderedPageBreak/>
              <w:t xml:space="preserve">Attendance </w:t>
            </w:r>
            <w:r w:rsidR="00C51A00">
              <w:rPr>
                <w:rFonts w:ascii="Verdana" w:hAnsi="Verdana" w:cstheme="majorBidi"/>
                <w:sz w:val="18"/>
                <w:szCs w:val="18"/>
                <w:u w:val="none"/>
              </w:rPr>
              <w:t xml:space="preserve">and Class Participation </w:t>
            </w:r>
            <w:r w:rsidRPr="002D2EAE">
              <w:rPr>
                <w:rFonts w:ascii="Verdana" w:hAnsi="Verdana" w:cstheme="majorBidi"/>
                <w:sz w:val="18"/>
                <w:szCs w:val="18"/>
                <w:u w:val="none"/>
              </w:rPr>
              <w:t>Policy</w:t>
            </w:r>
          </w:p>
        </w:tc>
      </w:tr>
      <w:tr w:rsidR="008276E3" w:rsidRPr="002D2EA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2C6A21" w:rsidRDefault="002C6A21" w:rsidP="00C51A00">
            <w:pPr>
              <w:jc w:val="both"/>
              <w:rPr>
                <w:rFonts w:ascii="Verdana" w:hAnsi="Verdana" w:cstheme="majorBidi"/>
                <w:sz w:val="18"/>
                <w:szCs w:val="18"/>
              </w:rPr>
            </w:pPr>
          </w:p>
          <w:p w:rsidR="00C51A00" w:rsidRPr="00C51A00" w:rsidRDefault="00C51A00" w:rsidP="00C51A00">
            <w:pPr>
              <w:jc w:val="both"/>
              <w:rPr>
                <w:rFonts w:ascii="Verdana" w:hAnsi="Verdana" w:cstheme="majorBidi"/>
                <w:sz w:val="18"/>
                <w:szCs w:val="18"/>
              </w:rPr>
            </w:pPr>
            <w:r w:rsidRPr="00C51A00">
              <w:rPr>
                <w:rFonts w:ascii="Verdana" w:hAnsi="Verdana" w:cstheme="majorBidi"/>
                <w:sz w:val="18"/>
                <w:szCs w:val="18"/>
              </w:rPr>
              <w:t>Students need to be present in all the classes if he or she aspires a good grade. All students will get 5% marks if they do not miss more than 3 classes in the semester. However, students will lose 1 mark for each subsequent class missed after missing 3 classes.</w:t>
            </w:r>
          </w:p>
          <w:p w:rsidR="00C51A00" w:rsidRPr="00C51A00" w:rsidRDefault="00C51A00" w:rsidP="00C51A00">
            <w:pPr>
              <w:jc w:val="both"/>
              <w:rPr>
                <w:rFonts w:ascii="Verdana" w:hAnsi="Verdana" w:cstheme="majorBidi"/>
                <w:sz w:val="18"/>
                <w:szCs w:val="18"/>
              </w:rPr>
            </w:pPr>
          </w:p>
          <w:p w:rsidR="008276E3" w:rsidRPr="002D2EAE" w:rsidRDefault="00C51A00" w:rsidP="00C51A00">
            <w:pPr>
              <w:jc w:val="both"/>
              <w:rPr>
                <w:rFonts w:ascii="Verdana" w:hAnsi="Verdana" w:cstheme="majorBidi"/>
                <w:sz w:val="18"/>
                <w:szCs w:val="18"/>
              </w:rPr>
            </w:pPr>
            <w:r w:rsidRPr="00C51A00">
              <w:rPr>
                <w:rFonts w:ascii="Verdana" w:hAnsi="Verdana" w:cstheme="majorBidi"/>
                <w:sz w:val="18"/>
                <w:szCs w:val="18"/>
              </w:rPr>
              <w:t>Class participation is different from class attendance. As this is a marketing course, students should practice participating in class discussions. Logical, creative and innovative participation will lead to 5% marks. In addition to this class behavior and punctuality will also affect this mark.</w:t>
            </w:r>
          </w:p>
          <w:p w:rsidR="008276E3" w:rsidRPr="002D2EAE" w:rsidRDefault="008276E3" w:rsidP="00C7253B">
            <w:pPr>
              <w:rPr>
                <w:rFonts w:ascii="Verdana" w:hAnsi="Verdana" w:cstheme="majorBidi"/>
                <w:sz w:val="18"/>
                <w:szCs w:val="18"/>
              </w:rPr>
            </w:pPr>
          </w:p>
        </w:tc>
      </w:tr>
      <w:tr w:rsidR="008276E3" w:rsidRPr="002D2EA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2D2EAE" w:rsidRDefault="008276E3"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rPr>
              <w:br w:type="page"/>
            </w:r>
            <w:r w:rsidRPr="002D2EAE">
              <w:rPr>
                <w:rFonts w:ascii="Verdana" w:hAnsi="Verdana" w:cstheme="majorBidi"/>
                <w:sz w:val="18"/>
                <w:szCs w:val="18"/>
                <w:u w:val="none"/>
              </w:rPr>
              <w:t>Communication Policy</w:t>
            </w:r>
          </w:p>
        </w:tc>
      </w:tr>
      <w:tr w:rsidR="008276E3" w:rsidRPr="002D2EA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2C6A21" w:rsidRDefault="002C6A21" w:rsidP="006447CD">
            <w:pPr>
              <w:jc w:val="both"/>
              <w:rPr>
                <w:rFonts w:ascii="Verdana" w:hAnsi="Verdana" w:cstheme="majorBidi"/>
                <w:sz w:val="18"/>
                <w:szCs w:val="18"/>
              </w:rPr>
            </w:pPr>
          </w:p>
          <w:p w:rsidR="008276E3" w:rsidRDefault="008276E3" w:rsidP="006447CD">
            <w:pPr>
              <w:jc w:val="both"/>
              <w:rPr>
                <w:rFonts w:ascii="Verdana" w:hAnsi="Verdana" w:cstheme="majorBidi"/>
                <w:sz w:val="18"/>
                <w:szCs w:val="18"/>
              </w:rPr>
            </w:pPr>
            <w:r w:rsidRPr="002D2EAE">
              <w:rPr>
                <w:rFonts w:ascii="Verdana" w:hAnsi="Verdana" w:cstheme="majorBidi"/>
                <w:sz w:val="18"/>
                <w:szCs w:val="18"/>
              </w:rPr>
              <w:t xml:space="preserve">All communications should take place using the instructor’s email. </w:t>
            </w:r>
            <w:r w:rsidR="006447CD" w:rsidRPr="002D2EAE">
              <w:rPr>
                <w:rFonts w:ascii="Verdana" w:hAnsi="Verdana" w:cstheme="majorBidi"/>
                <w:sz w:val="18"/>
                <w:szCs w:val="18"/>
              </w:rPr>
              <w:t>In addition, students can communicate in the class or during the instructor’s office hours.</w:t>
            </w:r>
          </w:p>
          <w:p w:rsidR="006D2F36" w:rsidRDefault="006D2F36" w:rsidP="006447CD">
            <w:pPr>
              <w:jc w:val="both"/>
              <w:rPr>
                <w:rFonts w:ascii="Verdana" w:hAnsi="Verdana" w:cstheme="majorBidi"/>
                <w:sz w:val="18"/>
                <w:szCs w:val="18"/>
              </w:rPr>
            </w:pPr>
          </w:p>
          <w:p w:rsidR="006D2F36" w:rsidRPr="002D2EAE" w:rsidRDefault="006D2F36" w:rsidP="006447CD">
            <w:pPr>
              <w:jc w:val="both"/>
              <w:rPr>
                <w:rFonts w:ascii="Verdana" w:hAnsi="Verdana" w:cstheme="majorBidi"/>
                <w:sz w:val="18"/>
                <w:szCs w:val="18"/>
              </w:rPr>
            </w:pPr>
          </w:p>
        </w:tc>
      </w:tr>
    </w:tbl>
    <w:p w:rsidR="00547C67" w:rsidRPr="002D2EA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164A75" w:rsidRPr="002D2EA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2D2EAE" w:rsidRDefault="00164A75"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Appropriate Use Policy</w:t>
            </w:r>
          </w:p>
        </w:tc>
      </w:tr>
      <w:tr w:rsidR="00164A75" w:rsidRPr="002D2EA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6D2F36" w:rsidRDefault="006D2F36" w:rsidP="00517A29">
            <w:pPr>
              <w:jc w:val="both"/>
              <w:rPr>
                <w:rFonts w:ascii="Verdana" w:hAnsi="Verdana" w:cstheme="majorBidi"/>
                <w:sz w:val="18"/>
                <w:szCs w:val="18"/>
              </w:rPr>
            </w:pPr>
          </w:p>
          <w:p w:rsidR="00164A75" w:rsidRPr="002D2EAE" w:rsidRDefault="00297056" w:rsidP="00517A29">
            <w:pPr>
              <w:jc w:val="both"/>
              <w:rPr>
                <w:rFonts w:ascii="Verdana" w:hAnsi="Verdana" w:cstheme="majorBidi"/>
                <w:sz w:val="18"/>
                <w:szCs w:val="18"/>
                <w:rtl/>
                <w:lang w:bidi="ar-QA"/>
              </w:rPr>
            </w:pPr>
            <w:r w:rsidRPr="002D2EAE">
              <w:rPr>
                <w:rFonts w:ascii="Verdana" w:hAnsi="Verdana" w:cstheme="majorBidi"/>
                <w:sz w:val="18"/>
                <w:szCs w:val="18"/>
              </w:rPr>
              <w:t>All members of the North South</w:t>
            </w:r>
            <w:r w:rsidR="00164A75" w:rsidRPr="002D2EAE">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sidRPr="002D2EAE">
              <w:rPr>
                <w:rFonts w:ascii="Verdana" w:hAnsi="Verdana" w:cstheme="majorBidi"/>
                <w:sz w:val="18"/>
                <w:szCs w:val="18"/>
              </w:rPr>
              <w:t xml:space="preserve"> for electronic communications subject to violations of </w:t>
            </w:r>
            <w:r w:rsidR="00164A75" w:rsidRPr="002D2EAE">
              <w:rPr>
                <w:rFonts w:ascii="Verdana" w:hAnsi="Verdana" w:cstheme="majorBidi"/>
                <w:sz w:val="18"/>
                <w:szCs w:val="18"/>
              </w:rPr>
              <w:t>university policies</w:t>
            </w:r>
            <w:r w:rsidR="005A12AE" w:rsidRPr="002D2EAE">
              <w:rPr>
                <w:rFonts w:ascii="Verdana" w:hAnsi="Verdana" w:cstheme="majorBidi"/>
                <w:sz w:val="18"/>
                <w:szCs w:val="18"/>
              </w:rPr>
              <w:t>/codes</w:t>
            </w:r>
            <w:r w:rsidR="00164A75" w:rsidRPr="002D2EAE">
              <w:rPr>
                <w:rFonts w:ascii="Verdana" w:hAnsi="Verdana" w:cstheme="majorBidi"/>
                <w:sz w:val="18"/>
                <w:szCs w:val="18"/>
              </w:rPr>
              <w:t xml:space="preserve"> or local</w:t>
            </w:r>
            <w:r w:rsidR="005A12AE" w:rsidRPr="002D2EAE">
              <w:rPr>
                <w:rFonts w:ascii="Verdana" w:hAnsi="Verdana" w:cstheme="majorBidi"/>
                <w:sz w:val="18"/>
                <w:szCs w:val="18"/>
              </w:rPr>
              <w:t xml:space="preserve"> laws</w:t>
            </w:r>
            <w:r w:rsidR="00517A29" w:rsidRPr="002D2EAE">
              <w:rPr>
                <w:rFonts w:ascii="Verdana" w:hAnsi="Verdana" w:cstheme="majorBidi"/>
                <w:sz w:val="18"/>
                <w:szCs w:val="18"/>
              </w:rPr>
              <w:t xml:space="preserve"> or national laws. Also</w:t>
            </w:r>
            <w:r w:rsidR="00164A75" w:rsidRPr="002D2EAE">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D2EAE"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364"/>
      </w:tblGrid>
      <w:tr w:rsidR="00164A75" w:rsidRPr="002D2EAE" w:rsidTr="00C15D98">
        <w:tc>
          <w:tcPr>
            <w:tcW w:w="10364" w:type="dxa"/>
            <w:tcBorders>
              <w:right w:val="nil"/>
            </w:tcBorders>
            <w:shd w:val="clear" w:color="auto" w:fill="D9D9D9" w:themeFill="background1" w:themeFillShade="D9"/>
          </w:tcPr>
          <w:p w:rsidR="00164A75" w:rsidRPr="002C6A21" w:rsidRDefault="00164A75" w:rsidP="00C7253B">
            <w:pPr>
              <w:pStyle w:val="Title"/>
              <w:widowControl/>
              <w:spacing w:after="0" w:line="240" w:lineRule="auto"/>
              <w:jc w:val="left"/>
              <w:rPr>
                <w:rFonts w:ascii="Verdana" w:hAnsi="Verdana" w:cstheme="majorBidi"/>
                <w:sz w:val="18"/>
                <w:szCs w:val="18"/>
                <w:u w:val="none"/>
                <w:lang w:val="en-US"/>
              </w:rPr>
            </w:pPr>
            <w:r w:rsidRPr="002D2EAE">
              <w:rPr>
                <w:rFonts w:ascii="Verdana" w:hAnsi="Verdana" w:cstheme="majorBidi"/>
                <w:sz w:val="18"/>
                <w:szCs w:val="18"/>
              </w:rPr>
              <w:br w:type="page"/>
            </w:r>
            <w:r w:rsidRPr="002D2EAE">
              <w:rPr>
                <w:rFonts w:ascii="Verdana" w:hAnsi="Verdana" w:cstheme="majorBidi"/>
                <w:sz w:val="18"/>
                <w:szCs w:val="18"/>
                <w:u w:val="none"/>
              </w:rPr>
              <w:t>Students With Special Needs</w:t>
            </w:r>
          </w:p>
        </w:tc>
      </w:tr>
      <w:tr w:rsidR="00164A75" w:rsidRPr="002D2EAE" w:rsidTr="00C15D98">
        <w:trPr>
          <w:trHeight w:val="1112"/>
        </w:trPr>
        <w:tc>
          <w:tcPr>
            <w:tcW w:w="10364" w:type="dxa"/>
            <w:tcBorders>
              <w:right w:val="nil"/>
            </w:tcBorders>
            <w:shd w:val="clear" w:color="auto" w:fill="auto"/>
          </w:tcPr>
          <w:p w:rsidR="006D2F36" w:rsidRDefault="006D2F36" w:rsidP="00C7253B">
            <w:pPr>
              <w:jc w:val="both"/>
              <w:rPr>
                <w:rFonts w:ascii="Verdana" w:hAnsi="Verdana" w:cstheme="majorBidi"/>
                <w:sz w:val="18"/>
                <w:szCs w:val="18"/>
              </w:rPr>
            </w:pPr>
          </w:p>
          <w:p w:rsidR="00164A75" w:rsidRPr="002D2EAE" w:rsidRDefault="00103253" w:rsidP="00C7253B">
            <w:pPr>
              <w:jc w:val="both"/>
              <w:rPr>
                <w:rFonts w:ascii="Verdana" w:hAnsi="Verdana" w:cstheme="majorBidi"/>
                <w:sz w:val="18"/>
                <w:szCs w:val="18"/>
              </w:rPr>
            </w:pPr>
            <w:r w:rsidRPr="002D2EAE">
              <w:rPr>
                <w:rFonts w:ascii="Verdana" w:hAnsi="Verdana" w:cstheme="majorBidi"/>
                <w:sz w:val="18"/>
                <w:szCs w:val="18"/>
              </w:rPr>
              <w:t xml:space="preserve">North South </w:t>
            </w:r>
            <w:r w:rsidR="00C51A00" w:rsidRPr="002D2EAE">
              <w:rPr>
                <w:rFonts w:ascii="Verdana" w:hAnsi="Verdana" w:cstheme="majorBidi"/>
                <w:sz w:val="18"/>
                <w:szCs w:val="18"/>
              </w:rPr>
              <w:t>University will</w:t>
            </w:r>
            <w:r w:rsidR="00164A75" w:rsidRPr="002D2EAE">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Pr="002D2EAE">
              <w:rPr>
                <w:rFonts w:ascii="Verdana" w:hAnsi="Verdana" w:cstheme="majorBidi"/>
                <w:sz w:val="18"/>
                <w:szCs w:val="18"/>
              </w:rPr>
              <w:t xml:space="preserve">re encouraged to contact their </w:t>
            </w:r>
            <w:r w:rsidR="00C51A00" w:rsidRPr="002D2EAE">
              <w:rPr>
                <w:rFonts w:ascii="Verdana" w:hAnsi="Verdana" w:cstheme="majorBidi"/>
                <w:sz w:val="18"/>
                <w:szCs w:val="18"/>
              </w:rPr>
              <w:t>instructors to</w:t>
            </w:r>
            <w:r w:rsidRPr="002D2EAE">
              <w:rPr>
                <w:rFonts w:ascii="Verdana" w:hAnsi="Verdana" w:cstheme="majorBidi"/>
                <w:sz w:val="18"/>
                <w:szCs w:val="18"/>
              </w:rPr>
              <w:t xml:space="preserve"> ensure that their </w:t>
            </w:r>
            <w:r w:rsidR="00164A75" w:rsidRPr="002D2EAE">
              <w:rPr>
                <w:rFonts w:ascii="Verdana" w:hAnsi="Verdana" w:cstheme="majorBidi"/>
                <w:sz w:val="18"/>
                <w:szCs w:val="18"/>
              </w:rPr>
              <w:t>needs are met. The University through its Special Need section will exert all efforts</w:t>
            </w:r>
            <w:r w:rsidRPr="002D2EAE">
              <w:rPr>
                <w:rFonts w:ascii="Verdana" w:hAnsi="Verdana" w:cstheme="majorBidi"/>
                <w:sz w:val="18"/>
                <w:szCs w:val="18"/>
              </w:rPr>
              <w:t xml:space="preserve"> to accommodate special</w:t>
            </w:r>
            <w:r w:rsidR="00164A75" w:rsidRPr="002D2EAE">
              <w:rPr>
                <w:rFonts w:ascii="Verdana" w:hAnsi="Verdana" w:cstheme="majorBidi"/>
                <w:sz w:val="18"/>
                <w:szCs w:val="18"/>
              </w:rPr>
              <w:t xml:space="preserve"> needs.  </w:t>
            </w:r>
          </w:p>
          <w:p w:rsidR="00164A75" w:rsidRPr="002D2EAE" w:rsidRDefault="00164A75" w:rsidP="00C7253B">
            <w:pPr>
              <w:jc w:val="both"/>
              <w:rPr>
                <w:rFonts w:ascii="Verdana" w:hAnsi="Verdana" w:cstheme="majorBidi"/>
                <w:sz w:val="18"/>
                <w:szCs w:val="18"/>
              </w:rPr>
            </w:pPr>
          </w:p>
          <w:p w:rsidR="00164A75" w:rsidRPr="002D2EAE" w:rsidRDefault="00164A75" w:rsidP="00C7253B">
            <w:pPr>
              <w:jc w:val="both"/>
              <w:rPr>
                <w:rFonts w:ascii="Verdana" w:hAnsi="Verdana" w:cstheme="majorBidi"/>
                <w:sz w:val="18"/>
                <w:szCs w:val="18"/>
              </w:rPr>
            </w:pPr>
            <w:r w:rsidRPr="002D2EAE">
              <w:rPr>
                <w:rFonts w:ascii="Verdana" w:hAnsi="Verdana" w:cstheme="majorBidi"/>
                <w:sz w:val="18"/>
                <w:szCs w:val="18"/>
              </w:rPr>
              <w:t>Special Needs Section</w:t>
            </w:r>
          </w:p>
          <w:p w:rsidR="00164A75" w:rsidRPr="002D2EAE" w:rsidRDefault="00164A75" w:rsidP="00C54F19">
            <w:pPr>
              <w:jc w:val="both"/>
              <w:rPr>
                <w:rFonts w:ascii="Verdana" w:hAnsi="Verdana" w:cstheme="majorBidi"/>
                <w:sz w:val="18"/>
                <w:szCs w:val="18"/>
              </w:rPr>
            </w:pPr>
            <w:r w:rsidRPr="002D2EAE">
              <w:rPr>
                <w:rFonts w:ascii="Verdana" w:hAnsi="Verdana" w:cstheme="majorBidi"/>
                <w:sz w:val="18"/>
                <w:szCs w:val="18"/>
              </w:rPr>
              <w:t>T</w:t>
            </w:r>
            <w:r w:rsidR="00547230" w:rsidRPr="002D2EAE">
              <w:rPr>
                <w:rFonts w:ascii="Verdana" w:hAnsi="Verdana" w:cstheme="majorBidi"/>
                <w:sz w:val="18"/>
                <w:szCs w:val="18"/>
              </w:rPr>
              <w:t xml:space="preserve">elephones:                                  </w:t>
            </w:r>
            <w:r w:rsidRPr="002D2EAE">
              <w:rPr>
                <w:rFonts w:ascii="Verdana" w:hAnsi="Verdana" w:cstheme="majorBidi"/>
                <w:sz w:val="18"/>
                <w:szCs w:val="18"/>
              </w:rPr>
              <w:t>Locat</w:t>
            </w:r>
            <w:r w:rsidR="00547230" w:rsidRPr="002D2EAE">
              <w:rPr>
                <w:rFonts w:ascii="Verdana" w:hAnsi="Verdana" w:cstheme="majorBidi"/>
                <w:sz w:val="18"/>
                <w:szCs w:val="18"/>
              </w:rPr>
              <w:t>ion:</w:t>
            </w:r>
          </w:p>
          <w:p w:rsidR="00164A75" w:rsidRPr="002D2EAE" w:rsidRDefault="00164A75" w:rsidP="00C7253B">
            <w:pPr>
              <w:jc w:val="both"/>
              <w:rPr>
                <w:rFonts w:ascii="Verdana" w:hAnsi="Verdana" w:cstheme="majorBidi"/>
                <w:sz w:val="18"/>
                <w:szCs w:val="18"/>
              </w:rPr>
            </w:pPr>
            <w:r w:rsidRPr="002D2EAE">
              <w:rPr>
                <w:rFonts w:ascii="Verdana" w:hAnsi="Verdana" w:cstheme="majorBidi"/>
                <w:sz w:val="18"/>
                <w:szCs w:val="18"/>
              </w:rPr>
              <w:t xml:space="preserve">Email: </w:t>
            </w:r>
          </w:p>
          <w:p w:rsidR="00164A75" w:rsidRPr="002D2EAE" w:rsidRDefault="00164A75" w:rsidP="00C7253B">
            <w:pPr>
              <w:jc w:val="both"/>
              <w:rPr>
                <w:rFonts w:ascii="Verdana" w:hAnsi="Verdana" w:cstheme="majorBidi"/>
                <w:sz w:val="18"/>
                <w:szCs w:val="18"/>
              </w:rPr>
            </w:pPr>
          </w:p>
          <w:p w:rsidR="00994D75" w:rsidRPr="002D2EAE" w:rsidRDefault="00547230" w:rsidP="00C7253B">
            <w:pPr>
              <w:rPr>
                <w:rFonts w:ascii="Verdana" w:hAnsi="Verdana" w:cstheme="majorBidi"/>
                <w:sz w:val="18"/>
                <w:szCs w:val="18"/>
              </w:rPr>
            </w:pPr>
            <w:r w:rsidRPr="002D2EAE">
              <w:rPr>
                <w:rFonts w:ascii="Verdana" w:hAnsi="Verdana" w:cstheme="majorBidi"/>
                <w:sz w:val="18"/>
                <w:szCs w:val="18"/>
              </w:rPr>
              <w:t>Please Refer to NS</w:t>
            </w:r>
            <w:r w:rsidR="00164A75" w:rsidRPr="002D2EAE">
              <w:rPr>
                <w:rFonts w:ascii="Verdana" w:hAnsi="Verdana" w:cstheme="majorBidi"/>
                <w:sz w:val="18"/>
                <w:szCs w:val="18"/>
              </w:rPr>
              <w:t>U Student Handbook, Section: “Special Needs Services”</w:t>
            </w:r>
          </w:p>
          <w:p w:rsidR="00994D75" w:rsidRPr="002D2EAE" w:rsidRDefault="00994D75" w:rsidP="00C7253B">
            <w:pPr>
              <w:rPr>
                <w:rFonts w:ascii="Verdana" w:hAnsi="Verdana" w:cstheme="majorBidi"/>
                <w:sz w:val="18"/>
                <w:szCs w:val="18"/>
              </w:rPr>
            </w:pPr>
          </w:p>
          <w:p w:rsidR="00994D75" w:rsidRPr="002D2EAE" w:rsidRDefault="00994D75" w:rsidP="00C7253B">
            <w:pPr>
              <w:rPr>
                <w:rFonts w:ascii="Verdana" w:hAnsi="Verdana" w:cstheme="majorBidi"/>
                <w:sz w:val="18"/>
                <w:szCs w:val="18"/>
              </w:rPr>
            </w:pPr>
            <w:r w:rsidRPr="002D2EAE">
              <w:rPr>
                <w:rFonts w:ascii="Verdana" w:hAnsi="Verdana" w:cstheme="majorBidi"/>
                <w:sz w:val="18"/>
                <w:szCs w:val="18"/>
              </w:rPr>
              <w:t>Th</w:t>
            </w:r>
            <w:r w:rsidR="00B93838" w:rsidRPr="002D2EAE">
              <w:rPr>
                <w:rFonts w:ascii="Verdana" w:hAnsi="Verdana" w:cstheme="majorBidi"/>
                <w:sz w:val="18"/>
                <w:szCs w:val="18"/>
              </w:rPr>
              <w:t>e</w:t>
            </w:r>
            <w:r w:rsidRPr="002D2EAE">
              <w:rPr>
                <w:rFonts w:ascii="Verdana" w:hAnsi="Verdana" w:cstheme="majorBidi"/>
                <w:sz w:val="18"/>
                <w:szCs w:val="18"/>
              </w:rPr>
              <w:t xml:space="preserve"> above service is not in place now but will be developed in the near future.</w:t>
            </w:r>
          </w:p>
          <w:p w:rsidR="00994D75" w:rsidRPr="002D2EAE" w:rsidRDefault="00994D75" w:rsidP="00C7253B">
            <w:pPr>
              <w:rPr>
                <w:rFonts w:ascii="Verdana" w:hAnsi="Verdana" w:cstheme="majorBidi"/>
                <w:sz w:val="18"/>
                <w:szCs w:val="18"/>
              </w:rPr>
            </w:pPr>
          </w:p>
          <w:p w:rsidR="00164A75" w:rsidRPr="002D2EAE" w:rsidRDefault="00164A75" w:rsidP="00C7253B">
            <w:pPr>
              <w:rPr>
                <w:rFonts w:ascii="Verdana" w:hAnsi="Verdana" w:cstheme="majorBidi"/>
                <w:sz w:val="18"/>
                <w:szCs w:val="18"/>
              </w:rPr>
            </w:pPr>
          </w:p>
        </w:tc>
      </w:tr>
    </w:tbl>
    <w:p w:rsidR="00547C67" w:rsidRPr="002D2EAE"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164A75" w:rsidRPr="002D2EA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2D2EAE" w:rsidRDefault="00164A75"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Students Support and Learning Resources</w:t>
            </w:r>
          </w:p>
        </w:tc>
      </w:tr>
      <w:tr w:rsidR="00164A75" w:rsidRPr="002D2EAE" w:rsidTr="00C15D98">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6D2F36" w:rsidRDefault="006D2F36" w:rsidP="006D2F36">
            <w:pPr>
              <w:pStyle w:val="ListParagraph"/>
              <w:ind w:left="356"/>
              <w:jc w:val="both"/>
              <w:rPr>
                <w:rFonts w:ascii="Verdana" w:hAnsi="Verdana" w:cstheme="majorBidi"/>
                <w:sz w:val="18"/>
                <w:szCs w:val="18"/>
              </w:rPr>
            </w:pPr>
          </w:p>
          <w:p w:rsidR="00164A75" w:rsidRPr="002D2EAE" w:rsidRDefault="00CE5B7D" w:rsidP="009123FE">
            <w:pPr>
              <w:pStyle w:val="ListParagraph"/>
              <w:numPr>
                <w:ilvl w:val="0"/>
                <w:numId w:val="3"/>
              </w:numPr>
              <w:ind w:left="356"/>
              <w:jc w:val="both"/>
              <w:rPr>
                <w:rFonts w:ascii="Verdana" w:hAnsi="Verdana" w:cstheme="majorBidi"/>
                <w:sz w:val="18"/>
                <w:szCs w:val="18"/>
                <w:rtl/>
              </w:rPr>
            </w:pPr>
            <w:r w:rsidRPr="002D2EAE">
              <w:rPr>
                <w:rFonts w:ascii="Verdana" w:hAnsi="Verdana" w:cstheme="majorBidi"/>
                <w:sz w:val="18"/>
                <w:szCs w:val="18"/>
              </w:rPr>
              <w:t>SOB</w:t>
            </w:r>
            <w:r w:rsidR="00164A75" w:rsidRPr="002D2EAE">
              <w:rPr>
                <w:rFonts w:ascii="Verdana" w:hAnsi="Verdana" w:cstheme="majorBidi"/>
                <w:sz w:val="18"/>
                <w:szCs w:val="18"/>
              </w:rPr>
              <w:t>-Learning Center</w:t>
            </w:r>
            <w:r w:rsidRPr="002D2EAE">
              <w:rPr>
                <w:rFonts w:ascii="Verdana" w:hAnsi="Verdana" w:cstheme="majorBidi"/>
                <w:sz w:val="18"/>
                <w:szCs w:val="18"/>
              </w:rPr>
              <w:t>:</w:t>
            </w:r>
          </w:p>
          <w:p w:rsidR="00164A75" w:rsidRPr="002D2EAE" w:rsidRDefault="00164A75" w:rsidP="009123FE">
            <w:pPr>
              <w:pStyle w:val="ListParagraph"/>
              <w:numPr>
                <w:ilvl w:val="0"/>
                <w:numId w:val="3"/>
              </w:numPr>
              <w:ind w:left="356"/>
              <w:jc w:val="both"/>
              <w:rPr>
                <w:rFonts w:ascii="Verdana" w:hAnsi="Verdana" w:cstheme="majorBidi"/>
                <w:sz w:val="18"/>
                <w:szCs w:val="18"/>
              </w:rPr>
            </w:pPr>
            <w:r w:rsidRPr="002D2EAE">
              <w:rPr>
                <w:rFonts w:ascii="Verdana" w:hAnsi="Verdana" w:cstheme="majorBidi"/>
                <w:sz w:val="18"/>
                <w:szCs w:val="18"/>
              </w:rPr>
              <w:t>The University Student Learning Support Center (SLSC)</w:t>
            </w:r>
            <w:r w:rsidR="00CE5B7D" w:rsidRPr="002D2EAE">
              <w:rPr>
                <w:rFonts w:ascii="Verdana" w:hAnsi="Verdana" w:cstheme="majorBidi"/>
                <w:sz w:val="18"/>
                <w:szCs w:val="18"/>
              </w:rPr>
              <w:t>:</w:t>
            </w:r>
            <w:r w:rsidRPr="002D2EAE">
              <w:rPr>
                <w:rFonts w:ascii="Verdana" w:hAnsi="Verdana" w:cstheme="majorBidi"/>
                <w:sz w:val="18"/>
                <w:szCs w:val="18"/>
              </w:rPr>
              <w:t xml:space="preserve"> These centers </w:t>
            </w:r>
            <w:r w:rsidR="00C51A00" w:rsidRPr="002D2EAE">
              <w:rPr>
                <w:rFonts w:ascii="Verdana" w:hAnsi="Verdana" w:cstheme="majorBidi"/>
                <w:sz w:val="18"/>
                <w:szCs w:val="18"/>
              </w:rPr>
              <w:t>provide academic</w:t>
            </w:r>
            <w:r w:rsidRPr="002D2EAE">
              <w:rPr>
                <w:rFonts w:ascii="Verdana" w:hAnsi="Verdana" w:cstheme="majorBidi"/>
                <w:sz w:val="18"/>
                <w:szCs w:val="18"/>
              </w:rPr>
              <w:t xml:space="preserve"> supp</w:t>
            </w:r>
            <w:r w:rsidR="00CE5B7D" w:rsidRPr="002D2EAE">
              <w:rPr>
                <w:rFonts w:ascii="Verdana" w:hAnsi="Verdana" w:cstheme="majorBidi"/>
                <w:sz w:val="18"/>
                <w:szCs w:val="18"/>
              </w:rPr>
              <w:t>ort services to students at NS</w:t>
            </w:r>
            <w:r w:rsidRPr="002D2EAE">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2D2EAE" w:rsidRDefault="00164A75" w:rsidP="00C7253B">
            <w:pPr>
              <w:jc w:val="both"/>
              <w:rPr>
                <w:rFonts w:ascii="Verdana" w:hAnsi="Verdana" w:cstheme="majorBidi"/>
                <w:sz w:val="18"/>
                <w:szCs w:val="18"/>
              </w:rPr>
            </w:pPr>
          </w:p>
          <w:p w:rsidR="00164A75" w:rsidRPr="002D2EAE" w:rsidRDefault="00164A75" w:rsidP="00C7253B">
            <w:pPr>
              <w:jc w:val="both"/>
              <w:rPr>
                <w:rFonts w:ascii="Verdana" w:hAnsi="Verdana" w:cstheme="majorBidi"/>
                <w:sz w:val="18"/>
                <w:szCs w:val="18"/>
              </w:rPr>
            </w:pPr>
            <w:r w:rsidRPr="002D2EAE">
              <w:rPr>
                <w:rFonts w:ascii="Verdana" w:hAnsi="Verdana" w:cstheme="majorBidi"/>
                <w:sz w:val="18"/>
                <w:szCs w:val="18"/>
              </w:rPr>
              <w:t>Students Learning &amp; Support Center (SLSC)</w:t>
            </w:r>
          </w:p>
          <w:p w:rsidR="00164A75" w:rsidRPr="002D2EAE" w:rsidRDefault="00CE5B7D" w:rsidP="00C7253B">
            <w:pPr>
              <w:jc w:val="both"/>
              <w:rPr>
                <w:rFonts w:ascii="Verdana" w:hAnsi="Verdana" w:cstheme="majorBidi"/>
                <w:sz w:val="18"/>
                <w:szCs w:val="18"/>
              </w:rPr>
            </w:pPr>
            <w:r w:rsidRPr="002D2EAE">
              <w:rPr>
                <w:rFonts w:ascii="Verdana" w:hAnsi="Verdana" w:cstheme="majorBidi"/>
                <w:sz w:val="18"/>
                <w:szCs w:val="18"/>
              </w:rPr>
              <w:t xml:space="preserve">Tel: </w:t>
            </w:r>
          </w:p>
          <w:p w:rsidR="00164A75" w:rsidRPr="002D2EAE" w:rsidRDefault="00CE5B7D" w:rsidP="00C7253B">
            <w:pPr>
              <w:jc w:val="both"/>
              <w:rPr>
                <w:rFonts w:ascii="Verdana" w:hAnsi="Verdana" w:cstheme="majorBidi"/>
                <w:sz w:val="18"/>
                <w:szCs w:val="18"/>
              </w:rPr>
            </w:pPr>
            <w:r w:rsidRPr="002D2EAE">
              <w:rPr>
                <w:rFonts w:ascii="Verdana" w:hAnsi="Verdana" w:cstheme="majorBidi"/>
                <w:sz w:val="18"/>
                <w:szCs w:val="18"/>
              </w:rPr>
              <w:t xml:space="preserve">Fax: </w:t>
            </w:r>
          </w:p>
          <w:p w:rsidR="00164A75" w:rsidRPr="002D2EAE" w:rsidRDefault="00CE5B7D" w:rsidP="00C7253B">
            <w:pPr>
              <w:jc w:val="both"/>
              <w:rPr>
                <w:rFonts w:ascii="Verdana" w:hAnsi="Verdana" w:cstheme="majorBidi"/>
                <w:sz w:val="18"/>
                <w:szCs w:val="18"/>
              </w:rPr>
            </w:pPr>
            <w:r w:rsidRPr="002D2EAE">
              <w:rPr>
                <w:rFonts w:ascii="Verdana" w:hAnsi="Verdana" w:cstheme="majorBidi"/>
                <w:sz w:val="18"/>
                <w:szCs w:val="18"/>
              </w:rPr>
              <w:t xml:space="preserve">Location: </w:t>
            </w:r>
          </w:p>
          <w:p w:rsidR="00164A75" w:rsidRPr="002D2EAE" w:rsidRDefault="00164A75" w:rsidP="00C7253B">
            <w:pPr>
              <w:jc w:val="both"/>
              <w:rPr>
                <w:rFonts w:ascii="Verdana" w:hAnsi="Verdana" w:cstheme="majorBidi"/>
                <w:sz w:val="18"/>
                <w:szCs w:val="18"/>
                <w:lang w:val="fr-MC"/>
              </w:rPr>
            </w:pPr>
            <w:r w:rsidRPr="002D2EAE">
              <w:rPr>
                <w:rFonts w:ascii="Verdana" w:hAnsi="Verdana" w:cstheme="majorBidi"/>
                <w:sz w:val="18"/>
                <w:szCs w:val="18"/>
                <w:lang w:val="fr-MC"/>
              </w:rPr>
              <w:t xml:space="preserve">E-mail: </w:t>
            </w:r>
          </w:p>
          <w:p w:rsidR="00164A75" w:rsidRPr="002D2EAE" w:rsidRDefault="00164A75" w:rsidP="00C7253B">
            <w:pPr>
              <w:rPr>
                <w:rFonts w:ascii="Verdana" w:hAnsi="Verdana" w:cstheme="majorBidi"/>
                <w:sz w:val="18"/>
                <w:szCs w:val="18"/>
                <w:lang w:val="fr-MC"/>
              </w:rPr>
            </w:pPr>
          </w:p>
          <w:p w:rsidR="00164A75" w:rsidRPr="002D2EAE" w:rsidRDefault="00B93838" w:rsidP="00C7253B">
            <w:pPr>
              <w:rPr>
                <w:rFonts w:ascii="Verdana" w:hAnsi="Verdana" w:cstheme="majorBidi"/>
                <w:sz w:val="18"/>
                <w:szCs w:val="18"/>
                <w:rtl/>
                <w:lang w:bidi="ar-QA"/>
              </w:rPr>
            </w:pPr>
            <w:r w:rsidRPr="002D2EAE">
              <w:rPr>
                <w:rFonts w:ascii="Verdana" w:hAnsi="Verdana" w:cstheme="majorBidi"/>
                <w:sz w:val="18"/>
                <w:szCs w:val="18"/>
                <w:lang w:bidi="ar-QA"/>
              </w:rPr>
              <w:t>This service will be available in the near future.</w:t>
            </w:r>
          </w:p>
        </w:tc>
      </w:tr>
    </w:tbl>
    <w:p w:rsidR="00547C67" w:rsidRPr="002D2EA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firstRow="1" w:lastRow="0" w:firstColumn="1" w:lastColumn="0" w:noHBand="0" w:noVBand="1"/>
      </w:tblPr>
      <w:tblGrid>
        <w:gridCol w:w="10364"/>
      </w:tblGrid>
      <w:tr w:rsidR="00164A75" w:rsidRPr="002D2EA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2D2EAE" w:rsidRDefault="00164A75"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u w:val="none"/>
              </w:rPr>
              <w:t>Students Complaints Policy</w:t>
            </w:r>
          </w:p>
        </w:tc>
      </w:tr>
      <w:tr w:rsidR="00164A75" w:rsidRPr="002D2EAE"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6D2F36" w:rsidRDefault="006D2F36" w:rsidP="00C54F19">
            <w:pPr>
              <w:jc w:val="both"/>
              <w:rPr>
                <w:rFonts w:ascii="Verdana" w:hAnsi="Verdana" w:cstheme="majorBidi"/>
                <w:sz w:val="18"/>
                <w:szCs w:val="18"/>
              </w:rPr>
            </w:pPr>
          </w:p>
          <w:p w:rsidR="00164A75" w:rsidRDefault="00613358" w:rsidP="00C54F19">
            <w:pPr>
              <w:jc w:val="both"/>
              <w:rPr>
                <w:rFonts w:ascii="Verdana" w:hAnsi="Verdana"/>
                <w:sz w:val="18"/>
                <w:szCs w:val="18"/>
              </w:rPr>
            </w:pPr>
            <w:r w:rsidRPr="002D2EAE">
              <w:rPr>
                <w:rFonts w:ascii="Verdana" w:hAnsi="Verdana" w:cstheme="majorBidi"/>
                <w:sz w:val="18"/>
                <w:szCs w:val="18"/>
              </w:rPr>
              <w:t>Students at North South</w:t>
            </w:r>
            <w:r w:rsidR="00164A75" w:rsidRPr="002D2EAE">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w:t>
            </w:r>
            <w:r w:rsidR="00CB298A" w:rsidRPr="002D2EAE">
              <w:rPr>
                <w:rFonts w:ascii="Verdana" w:hAnsi="Verdana" w:cstheme="majorBidi"/>
                <w:sz w:val="18"/>
                <w:szCs w:val="18"/>
              </w:rPr>
              <w:t>, you may refer to the student</w:t>
            </w:r>
            <w:r w:rsidR="00164A75" w:rsidRPr="002D2EAE">
              <w:rPr>
                <w:rFonts w:ascii="Verdana" w:hAnsi="Verdana" w:cstheme="majorBidi"/>
                <w:sz w:val="18"/>
                <w:szCs w:val="18"/>
              </w:rPr>
              <w:t xml:space="preserve"> handbook</w:t>
            </w:r>
            <w:r w:rsidR="00164A75" w:rsidRPr="002D2EAE">
              <w:rPr>
                <w:rFonts w:ascii="Verdana" w:hAnsi="Verdana"/>
                <w:sz w:val="18"/>
                <w:szCs w:val="18"/>
              </w:rPr>
              <w:t>. </w:t>
            </w:r>
          </w:p>
          <w:p w:rsidR="002C6A21" w:rsidRPr="002D2EAE" w:rsidRDefault="002C6A21" w:rsidP="00C54F19">
            <w:pPr>
              <w:jc w:val="both"/>
              <w:rPr>
                <w:rFonts w:ascii="Verdana" w:hAnsi="Verdana"/>
                <w:sz w:val="18"/>
                <w:szCs w:val="18"/>
                <w:lang w:bidi="ar-QA"/>
              </w:rPr>
            </w:pPr>
          </w:p>
        </w:tc>
      </w:tr>
    </w:tbl>
    <w:p w:rsidR="00547C67" w:rsidRDefault="00547C67" w:rsidP="00396249">
      <w:pPr>
        <w:spacing w:after="0" w:line="240" w:lineRule="auto"/>
        <w:rPr>
          <w:rFonts w:ascii="Verdana" w:hAnsi="Verdana" w:cstheme="majorBidi"/>
          <w:sz w:val="18"/>
          <w:szCs w:val="18"/>
        </w:rPr>
      </w:pPr>
    </w:p>
    <w:p w:rsidR="002D2AD4" w:rsidRPr="002D2EAE" w:rsidRDefault="002D2AD4"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4927"/>
        <w:gridCol w:w="5422"/>
      </w:tblGrid>
      <w:tr w:rsidR="002A46CC" w:rsidRPr="002D2EA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2D2EAE" w:rsidRDefault="002A46CC" w:rsidP="00C7253B">
            <w:pPr>
              <w:pStyle w:val="Title"/>
              <w:widowControl/>
              <w:spacing w:after="0" w:line="240" w:lineRule="auto"/>
              <w:jc w:val="left"/>
              <w:rPr>
                <w:rFonts w:ascii="Verdana" w:hAnsi="Verdana" w:cstheme="majorBidi"/>
                <w:sz w:val="18"/>
                <w:szCs w:val="18"/>
                <w:u w:val="none"/>
              </w:rPr>
            </w:pPr>
            <w:r w:rsidRPr="002D2EAE">
              <w:rPr>
                <w:rFonts w:ascii="Verdana" w:hAnsi="Verdana" w:cstheme="majorBidi"/>
                <w:sz w:val="18"/>
                <w:szCs w:val="18"/>
              </w:rPr>
              <w:lastRenderedPageBreak/>
              <w:br w:type="page"/>
            </w:r>
            <w:r w:rsidRPr="002D2EAE">
              <w:rPr>
                <w:rFonts w:ascii="Verdana" w:hAnsi="Verdana" w:cstheme="majorBidi"/>
                <w:sz w:val="18"/>
                <w:szCs w:val="18"/>
                <w:u w:val="none"/>
              </w:rPr>
              <w:t>Course Contents &amp;</w:t>
            </w:r>
            <w:r w:rsidR="00C51A00">
              <w:rPr>
                <w:rFonts w:ascii="Verdana" w:hAnsi="Verdana" w:cstheme="majorBidi"/>
                <w:sz w:val="18"/>
                <w:szCs w:val="18"/>
                <w:u w:val="none"/>
              </w:rPr>
              <w:t xml:space="preserve"> </w:t>
            </w:r>
            <w:r w:rsidRPr="002D2EAE">
              <w:rPr>
                <w:rFonts w:ascii="Verdana" w:hAnsi="Verdana" w:cstheme="majorBidi"/>
                <w:sz w:val="18"/>
                <w:szCs w:val="18"/>
                <w:u w:val="none"/>
              </w:rPr>
              <w:t>Schedule</w:t>
            </w: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2D2EAE" w:rsidRDefault="002A46CC" w:rsidP="00F4616A">
            <w:pPr>
              <w:pStyle w:val="Title"/>
              <w:widowControl/>
              <w:bidi/>
              <w:spacing w:after="0" w:line="240" w:lineRule="auto"/>
              <w:jc w:val="left"/>
              <w:rPr>
                <w:rFonts w:ascii="Verdana" w:hAnsi="Verdana" w:cstheme="majorBidi"/>
                <w:sz w:val="18"/>
                <w:szCs w:val="18"/>
                <w:u w:val="none"/>
              </w:rPr>
            </w:pPr>
          </w:p>
          <w:p w:rsidR="002A46CC" w:rsidRPr="002D2EAE" w:rsidRDefault="002A46CC" w:rsidP="00F4616A">
            <w:pPr>
              <w:pStyle w:val="Title"/>
              <w:widowControl/>
              <w:bidi/>
              <w:spacing w:after="0" w:line="240" w:lineRule="auto"/>
              <w:jc w:val="left"/>
              <w:rPr>
                <w:rFonts w:ascii="Verdana" w:hAnsi="Verdana" w:cstheme="majorBidi"/>
                <w:sz w:val="18"/>
                <w:szCs w:val="18"/>
                <w:u w:val="none"/>
              </w:rPr>
            </w:pPr>
          </w:p>
        </w:tc>
      </w:tr>
    </w:tbl>
    <w:p w:rsidR="00E653ED" w:rsidRDefault="00E653ED" w:rsidP="00E653ED">
      <w:pPr>
        <w:bidi/>
        <w:spacing w:after="0" w:line="240" w:lineRule="auto"/>
        <w:rPr>
          <w:rFonts w:ascii="Verdana" w:hAnsi="Verdana" w:cstheme="majorBidi"/>
          <w:sz w:val="18"/>
          <w:szCs w:val="18"/>
          <w:rtl/>
        </w:rPr>
      </w:pPr>
    </w:p>
    <w:p w:rsidR="00D32544" w:rsidRDefault="00D32544" w:rsidP="00D32544">
      <w:pPr>
        <w:bidi/>
        <w:spacing w:after="0" w:line="240" w:lineRule="auto"/>
        <w:rPr>
          <w:rFonts w:ascii="Verdana" w:hAnsi="Verdana" w:cstheme="majorBidi"/>
          <w:sz w:val="18"/>
          <w:szCs w:val="18"/>
          <w:rtl/>
        </w:rPr>
      </w:pP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85"/>
        <w:gridCol w:w="7238"/>
      </w:tblGrid>
      <w:tr w:rsidR="00A82896" w:rsidRPr="00C51A00" w:rsidTr="00A82896">
        <w:trPr>
          <w:jc w:val="center"/>
        </w:trPr>
        <w:tc>
          <w:tcPr>
            <w:tcW w:w="1085" w:type="dxa"/>
            <w:shd w:val="clear" w:color="auto" w:fill="FFFFFF"/>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Chapter</w:t>
            </w:r>
          </w:p>
        </w:tc>
        <w:tc>
          <w:tcPr>
            <w:tcW w:w="7238" w:type="dxa"/>
            <w:shd w:val="clear" w:color="auto" w:fill="FFFFFF"/>
          </w:tcPr>
          <w:p w:rsidR="00A82896" w:rsidRPr="00E653ED" w:rsidRDefault="00A82896" w:rsidP="00E653ED">
            <w:pPr>
              <w:spacing w:after="0" w:line="240" w:lineRule="auto"/>
              <w:jc w:val="center"/>
              <w:rPr>
                <w:rFonts w:ascii="Verdana" w:eastAsia="MS Mincho" w:hAnsi="Verdana" w:cs="Times New Roman"/>
                <w:b/>
                <w:sz w:val="18"/>
                <w:szCs w:val="18"/>
              </w:rPr>
            </w:pPr>
            <w:r>
              <w:rPr>
                <w:rFonts w:ascii="Verdana" w:eastAsia="MS Mincho" w:hAnsi="Verdana" w:cs="Times New Roman"/>
                <w:b/>
                <w:sz w:val="18"/>
                <w:szCs w:val="18"/>
              </w:rPr>
              <w:t>Agenda</w:t>
            </w:r>
          </w:p>
        </w:tc>
      </w:tr>
      <w:tr w:rsidR="00A82896" w:rsidRPr="00C51A00" w:rsidTr="00A82896">
        <w:trPr>
          <w:jc w:val="center"/>
        </w:trPr>
        <w:tc>
          <w:tcPr>
            <w:tcW w:w="8323" w:type="dxa"/>
            <w:gridSpan w:val="2"/>
            <w:shd w:val="clear" w:color="auto" w:fill="FFFFFF"/>
            <w:vAlign w:val="center"/>
          </w:tcPr>
          <w:p w:rsidR="00A82896" w:rsidRPr="00E653ED" w:rsidRDefault="00A82896" w:rsidP="002F1D12">
            <w:pPr>
              <w:spacing w:after="0" w:line="240" w:lineRule="auto"/>
              <w:jc w:val="center"/>
              <w:rPr>
                <w:rFonts w:ascii="Verdana" w:eastAsia="MS Mincho" w:hAnsi="Verdana" w:cs="Times New Roman"/>
                <w:b/>
                <w:sz w:val="18"/>
                <w:szCs w:val="18"/>
              </w:rPr>
            </w:pPr>
            <w:r>
              <w:rPr>
                <w:rFonts w:ascii="Verdana" w:eastAsia="MS Mincho" w:hAnsi="Verdana" w:cs="Times New Roman"/>
                <w:b/>
                <w:sz w:val="18"/>
                <w:szCs w:val="18"/>
              </w:rPr>
              <w:t>Introductory Class</w:t>
            </w: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1</w:t>
            </w:r>
          </w:p>
        </w:tc>
        <w:tc>
          <w:tcPr>
            <w:tcW w:w="7238" w:type="dxa"/>
            <w:shd w:val="clear" w:color="auto" w:fill="FFFFFF"/>
          </w:tcPr>
          <w:p w:rsidR="00A82896" w:rsidRPr="00E653ED"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Introduction to Integrated Marketing Communication</w:t>
            </w:r>
          </w:p>
          <w:p w:rsidR="00A82896" w:rsidRPr="00E653ED" w:rsidRDefault="00A82896" w:rsidP="00C51A00">
            <w:pPr>
              <w:spacing w:after="0" w:line="240" w:lineRule="auto"/>
              <w:rPr>
                <w:rFonts w:ascii="Verdana" w:eastAsia="MS Mincho" w:hAnsi="Verdana" w:cs="Times New Roman"/>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Role of Marketing Communication</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The Tools of IMC</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IMC Planning Process</w:t>
            </w: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2</w:t>
            </w:r>
          </w:p>
        </w:tc>
        <w:tc>
          <w:tcPr>
            <w:tcW w:w="7238" w:type="dxa"/>
            <w:shd w:val="clear" w:color="auto" w:fill="FFFFFF"/>
          </w:tcPr>
          <w:p w:rsidR="00A82896" w:rsidRPr="00E653ED"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The Role of IMC in the Marketing Process</w:t>
            </w:r>
          </w:p>
          <w:p w:rsidR="00A82896" w:rsidRPr="00E653ED" w:rsidRDefault="00A82896" w:rsidP="00C51A00">
            <w:pPr>
              <w:spacing w:after="0" w:line="240" w:lineRule="auto"/>
              <w:rPr>
                <w:rFonts w:ascii="Verdana" w:eastAsia="MS Mincho" w:hAnsi="Verdana" w:cs="Times New Roman"/>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Strategy and Analysis</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Target Market Process</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Positioning</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Promotional Strategies: Push, Pull</w:t>
            </w: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3</w:t>
            </w:r>
          </w:p>
        </w:tc>
        <w:tc>
          <w:tcPr>
            <w:tcW w:w="7238" w:type="dxa"/>
            <w:shd w:val="clear" w:color="auto" w:fill="FFFFFF"/>
          </w:tcPr>
          <w:p w:rsidR="00A82896" w:rsidRPr="00E653ED"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 xml:space="preserve">Organizations for advertising and promotions </w:t>
            </w:r>
          </w:p>
          <w:p w:rsidR="00A82896" w:rsidRPr="00E653ED" w:rsidRDefault="00A82896" w:rsidP="00C51A00">
            <w:pPr>
              <w:spacing w:after="0" w:line="240" w:lineRule="auto"/>
              <w:rPr>
                <w:rFonts w:ascii="Verdana" w:eastAsia="MS Mincho" w:hAnsi="Verdana" w:cs="Times New Roman"/>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Clients Role</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Advertising Agencies</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Evaluating Agencies</w:t>
            </w:r>
          </w:p>
          <w:p w:rsidR="00A82896"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Specialized Services</w:t>
            </w:r>
          </w:p>
          <w:p w:rsidR="00A82896" w:rsidRPr="00E653ED" w:rsidRDefault="00A82896" w:rsidP="00E653ED">
            <w:pPr>
              <w:spacing w:after="0" w:line="240" w:lineRule="auto"/>
              <w:contextualSpacing/>
              <w:rPr>
                <w:rFonts w:ascii="Verdana" w:eastAsia="MS Mincho" w:hAnsi="Verdana" w:cs="Times New Roman"/>
                <w:sz w:val="18"/>
                <w:szCs w:val="18"/>
              </w:rPr>
            </w:pP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5</w:t>
            </w:r>
          </w:p>
        </w:tc>
        <w:tc>
          <w:tcPr>
            <w:tcW w:w="7238" w:type="dxa"/>
            <w:shd w:val="clear" w:color="auto" w:fill="FFFFFF"/>
          </w:tcPr>
          <w:p w:rsidR="00A82896" w:rsidRPr="00E653ED"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The Communication Process</w:t>
            </w:r>
          </w:p>
          <w:p w:rsidR="00A82896" w:rsidRPr="00E653ED" w:rsidRDefault="00A82896" w:rsidP="00C51A00">
            <w:pPr>
              <w:spacing w:after="0" w:line="240" w:lineRule="auto"/>
              <w:rPr>
                <w:rFonts w:ascii="Verdana" w:eastAsia="MS Mincho" w:hAnsi="Verdana" w:cs="Times New Roman"/>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A Basic Model of Communication</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Analyzing the Receiver</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AIDA model or Hierarchy of Effects Model</w:t>
            </w:r>
          </w:p>
        </w:tc>
      </w:tr>
      <w:tr w:rsidR="00543880" w:rsidRPr="00C51A00" w:rsidTr="000A0124">
        <w:trPr>
          <w:trHeight w:val="432"/>
          <w:jc w:val="center"/>
        </w:trPr>
        <w:tc>
          <w:tcPr>
            <w:tcW w:w="8323" w:type="dxa"/>
            <w:gridSpan w:val="2"/>
            <w:shd w:val="clear" w:color="auto" w:fill="FFFFFF"/>
            <w:vAlign w:val="center"/>
          </w:tcPr>
          <w:p w:rsidR="00543880" w:rsidRPr="00E653ED" w:rsidRDefault="00543880" w:rsidP="00CF22E4">
            <w:pPr>
              <w:spacing w:after="0" w:line="240" w:lineRule="auto"/>
              <w:jc w:val="center"/>
              <w:rPr>
                <w:rFonts w:ascii="Verdana" w:eastAsia="MS Mincho" w:hAnsi="Verdana" w:cs="Times New Roman"/>
                <w:b/>
                <w:sz w:val="18"/>
                <w:szCs w:val="18"/>
              </w:rPr>
            </w:pPr>
            <w:r>
              <w:rPr>
                <w:rFonts w:ascii="Verdana" w:eastAsia="MS Mincho" w:hAnsi="Verdana" w:cs="Times New Roman"/>
                <w:b/>
                <w:sz w:val="18"/>
                <w:szCs w:val="18"/>
              </w:rPr>
              <w:t xml:space="preserve">FIRST MID </w:t>
            </w:r>
            <w:r w:rsidR="00CF22E4">
              <w:rPr>
                <w:rFonts w:ascii="Verdana" w:eastAsia="MS Mincho" w:hAnsi="Verdana" w:cs="Times New Roman"/>
                <w:b/>
                <w:sz w:val="18"/>
                <w:szCs w:val="18"/>
              </w:rPr>
              <w:t>EXAM</w:t>
            </w: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6</w:t>
            </w:r>
          </w:p>
        </w:tc>
        <w:tc>
          <w:tcPr>
            <w:tcW w:w="7238" w:type="dxa"/>
            <w:shd w:val="clear" w:color="auto" w:fill="FFFFFF"/>
          </w:tcPr>
          <w:p w:rsidR="00A82896"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Source, Message and Channel Factor</w:t>
            </w:r>
          </w:p>
          <w:p w:rsidR="00A82896" w:rsidRPr="00E653ED" w:rsidRDefault="00A82896" w:rsidP="00C51A00">
            <w:pPr>
              <w:spacing w:after="0" w:line="240" w:lineRule="auto"/>
              <w:rPr>
                <w:rFonts w:ascii="Verdana" w:eastAsia="MS Mincho" w:hAnsi="Verdana" w:cs="Times New Roman"/>
                <w:b/>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Source Factors</w:t>
            </w: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7</w:t>
            </w:r>
          </w:p>
        </w:tc>
        <w:tc>
          <w:tcPr>
            <w:tcW w:w="7238" w:type="dxa"/>
            <w:shd w:val="clear" w:color="auto" w:fill="FFFFFF"/>
          </w:tcPr>
          <w:p w:rsidR="00A82896"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Establishing Objectives and Budgeting for the Promotional Program</w:t>
            </w:r>
          </w:p>
          <w:p w:rsidR="00A82896" w:rsidRPr="00E653ED" w:rsidRDefault="00A82896" w:rsidP="00C51A00">
            <w:pPr>
              <w:spacing w:after="0" w:line="240" w:lineRule="auto"/>
              <w:rPr>
                <w:rFonts w:ascii="Verdana" w:eastAsia="MS Mincho" w:hAnsi="Verdana" w:cs="Times New Roman"/>
                <w:b/>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Determining IMC Objectives</w:t>
            </w:r>
          </w:p>
          <w:p w:rsidR="00A82896" w:rsidRPr="002C6A21"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Sales vs. Communication Objectives</w:t>
            </w: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8</w:t>
            </w:r>
          </w:p>
        </w:tc>
        <w:tc>
          <w:tcPr>
            <w:tcW w:w="7238" w:type="dxa"/>
            <w:shd w:val="clear" w:color="auto" w:fill="FFFFFF"/>
          </w:tcPr>
          <w:p w:rsidR="00A82896"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 xml:space="preserve">Creative Strategy: Planning and Development </w:t>
            </w:r>
          </w:p>
          <w:p w:rsidR="00A82896" w:rsidRPr="00E653ED" w:rsidRDefault="00A82896" w:rsidP="00C51A00">
            <w:pPr>
              <w:spacing w:after="0" w:line="240" w:lineRule="auto"/>
              <w:rPr>
                <w:rFonts w:ascii="Verdana" w:eastAsia="MS Mincho" w:hAnsi="Verdana" w:cs="Times New Roman"/>
                <w:b/>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Advertising Creativity</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The Creative Process</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Creative Strategy Development</w:t>
            </w: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9</w:t>
            </w:r>
          </w:p>
        </w:tc>
        <w:tc>
          <w:tcPr>
            <w:tcW w:w="7238" w:type="dxa"/>
            <w:shd w:val="clear" w:color="auto" w:fill="FFFFFF"/>
          </w:tcPr>
          <w:p w:rsidR="00A82896"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Creative Strategy</w:t>
            </w:r>
            <w:r>
              <w:rPr>
                <w:rFonts w:ascii="Verdana" w:eastAsia="MS Mincho" w:hAnsi="Verdana" w:cs="Times New Roman"/>
                <w:b/>
                <w:sz w:val="18"/>
                <w:szCs w:val="18"/>
              </w:rPr>
              <w:t>: Implementation and Evaluation</w:t>
            </w:r>
          </w:p>
          <w:p w:rsidR="00A82896" w:rsidRPr="00E653ED" w:rsidRDefault="00A82896" w:rsidP="00C51A00">
            <w:pPr>
              <w:spacing w:after="0" w:line="240" w:lineRule="auto"/>
              <w:rPr>
                <w:rFonts w:ascii="Verdana" w:eastAsia="MS Mincho" w:hAnsi="Verdana" w:cs="Times New Roman"/>
                <w:b/>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Appeals and Execution Styles</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Creative Tactics</w:t>
            </w:r>
          </w:p>
        </w:tc>
      </w:tr>
      <w:tr w:rsidR="00A82896" w:rsidRPr="00C51A00" w:rsidTr="00A82896">
        <w:trPr>
          <w:jc w:val="center"/>
        </w:trPr>
        <w:tc>
          <w:tcPr>
            <w:tcW w:w="1085" w:type="dxa"/>
            <w:shd w:val="clear" w:color="auto" w:fill="FFFFFF"/>
            <w:vAlign w:val="center"/>
          </w:tcPr>
          <w:p w:rsidR="00A82896" w:rsidRPr="00E653ED" w:rsidRDefault="000A0124" w:rsidP="000A0124">
            <w:pPr>
              <w:spacing w:after="0" w:line="240" w:lineRule="auto"/>
              <w:jc w:val="center"/>
              <w:rPr>
                <w:rFonts w:ascii="Verdana" w:eastAsia="MS Mincho" w:hAnsi="Verdana" w:cs="Times New Roman"/>
                <w:b/>
                <w:sz w:val="18"/>
                <w:szCs w:val="18"/>
              </w:rPr>
            </w:pPr>
            <w:r>
              <w:rPr>
                <w:rFonts w:ascii="Verdana" w:eastAsia="MS Mincho" w:hAnsi="Verdana" w:cs="Times New Roman"/>
                <w:b/>
                <w:sz w:val="18"/>
                <w:szCs w:val="18"/>
              </w:rPr>
              <w:t>10</w:t>
            </w:r>
            <w:r w:rsidR="00A82896" w:rsidRPr="00E653ED">
              <w:rPr>
                <w:rFonts w:ascii="Verdana" w:eastAsia="MS Mincho" w:hAnsi="Verdana" w:cs="Times New Roman"/>
                <w:b/>
                <w:sz w:val="18"/>
                <w:szCs w:val="18"/>
              </w:rPr>
              <w:t xml:space="preserve"> </w:t>
            </w:r>
          </w:p>
        </w:tc>
        <w:tc>
          <w:tcPr>
            <w:tcW w:w="7238" w:type="dxa"/>
            <w:shd w:val="clear" w:color="auto" w:fill="FFFFFF"/>
          </w:tcPr>
          <w:p w:rsidR="00A82896" w:rsidRPr="00E653ED"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 xml:space="preserve">Media Planning and Strategy </w:t>
            </w: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Developing and Implementing Media Strategies</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Advantages and Disadvantages of Traditional Media</w:t>
            </w:r>
          </w:p>
        </w:tc>
      </w:tr>
      <w:tr w:rsidR="000A0124" w:rsidRPr="00C51A00" w:rsidTr="000A0124">
        <w:trPr>
          <w:trHeight w:val="432"/>
          <w:jc w:val="center"/>
        </w:trPr>
        <w:tc>
          <w:tcPr>
            <w:tcW w:w="8323" w:type="dxa"/>
            <w:gridSpan w:val="2"/>
            <w:shd w:val="clear" w:color="auto" w:fill="FFFFFF"/>
            <w:vAlign w:val="center"/>
          </w:tcPr>
          <w:p w:rsidR="000A0124" w:rsidRPr="00E653ED" w:rsidRDefault="000A0124" w:rsidP="00CF22E4">
            <w:pPr>
              <w:spacing w:after="0" w:line="240" w:lineRule="auto"/>
              <w:jc w:val="center"/>
              <w:rPr>
                <w:rFonts w:ascii="Verdana" w:eastAsia="MS Mincho" w:hAnsi="Verdana" w:cs="Times New Roman"/>
                <w:b/>
                <w:sz w:val="18"/>
                <w:szCs w:val="18"/>
              </w:rPr>
            </w:pPr>
            <w:r>
              <w:rPr>
                <w:rFonts w:ascii="Verdana" w:eastAsia="MS Mincho" w:hAnsi="Verdana" w:cs="Times New Roman"/>
                <w:b/>
                <w:sz w:val="18"/>
                <w:szCs w:val="18"/>
              </w:rPr>
              <w:t xml:space="preserve">SECOND MID </w:t>
            </w:r>
            <w:r w:rsidR="00CF22E4">
              <w:rPr>
                <w:rFonts w:ascii="Verdana" w:eastAsia="MS Mincho" w:hAnsi="Verdana" w:cs="Times New Roman"/>
                <w:b/>
                <w:sz w:val="18"/>
                <w:szCs w:val="18"/>
              </w:rPr>
              <w:t>EXAM</w:t>
            </w:r>
          </w:p>
        </w:tc>
      </w:tr>
      <w:tr w:rsidR="000A0124" w:rsidRPr="00C51A00" w:rsidTr="00A82896">
        <w:trPr>
          <w:jc w:val="center"/>
        </w:trPr>
        <w:tc>
          <w:tcPr>
            <w:tcW w:w="1085" w:type="dxa"/>
            <w:shd w:val="clear" w:color="auto" w:fill="FFFFFF"/>
            <w:vAlign w:val="center"/>
          </w:tcPr>
          <w:p w:rsidR="000A0124" w:rsidRPr="00E653ED" w:rsidRDefault="000A0124"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11, 12</w:t>
            </w:r>
          </w:p>
        </w:tc>
        <w:tc>
          <w:tcPr>
            <w:tcW w:w="7238" w:type="dxa"/>
            <w:shd w:val="clear" w:color="auto" w:fill="FFFFFF"/>
          </w:tcPr>
          <w:p w:rsidR="000A0124" w:rsidRDefault="000A0124"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Evaluation of Media</w:t>
            </w:r>
          </w:p>
          <w:p w:rsidR="000A0124" w:rsidRPr="00E653ED" w:rsidRDefault="000A0124" w:rsidP="000A0124">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0A0124" w:rsidRPr="000A0124" w:rsidRDefault="000A0124" w:rsidP="000A0124">
            <w:pPr>
              <w:pStyle w:val="ListParagraph"/>
              <w:numPr>
                <w:ilvl w:val="0"/>
                <w:numId w:val="10"/>
              </w:numPr>
              <w:spacing w:after="0" w:line="240" w:lineRule="auto"/>
              <w:rPr>
                <w:rFonts w:ascii="Verdana" w:eastAsia="MS Mincho" w:hAnsi="Verdana" w:cs="Times New Roman"/>
                <w:b/>
                <w:sz w:val="18"/>
                <w:szCs w:val="18"/>
              </w:rPr>
            </w:pPr>
            <w:r w:rsidRPr="000A0124">
              <w:rPr>
                <w:rFonts w:ascii="Verdana" w:eastAsia="MS Mincho" w:hAnsi="Verdana" w:cs="Times New Roman"/>
                <w:sz w:val="18"/>
                <w:szCs w:val="18"/>
              </w:rPr>
              <w:t>Advantages and Disadvantages of Traditional Media</w:t>
            </w: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13</w:t>
            </w:r>
          </w:p>
        </w:tc>
        <w:tc>
          <w:tcPr>
            <w:tcW w:w="7238" w:type="dxa"/>
            <w:shd w:val="clear" w:color="auto" w:fill="FFFFFF"/>
          </w:tcPr>
          <w:p w:rsidR="00A82896"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Support Media</w:t>
            </w:r>
          </w:p>
          <w:p w:rsidR="00A82896" w:rsidRPr="00E653ED" w:rsidRDefault="00A82896" w:rsidP="00C51A00">
            <w:pPr>
              <w:spacing w:after="0" w:line="240" w:lineRule="auto"/>
              <w:rPr>
                <w:rFonts w:ascii="Verdana" w:eastAsia="MS Mincho" w:hAnsi="Verdana" w:cs="Times New Roman"/>
                <w:b/>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Traditional Support Media</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Non-Traditional Support Media</w:t>
            </w:r>
          </w:p>
        </w:tc>
      </w:tr>
      <w:tr w:rsidR="00A82896" w:rsidRPr="00C51A00" w:rsidTr="00A82896">
        <w:trPr>
          <w:jc w:val="center"/>
        </w:trPr>
        <w:tc>
          <w:tcPr>
            <w:tcW w:w="1085" w:type="dxa"/>
            <w:shd w:val="clear" w:color="auto" w:fill="FFFFFF"/>
            <w:vAlign w:val="center"/>
          </w:tcPr>
          <w:p w:rsidR="00A82896" w:rsidRPr="00E653ED" w:rsidRDefault="001038A0" w:rsidP="00E653ED">
            <w:pPr>
              <w:spacing w:after="0" w:line="240" w:lineRule="auto"/>
              <w:jc w:val="center"/>
              <w:rPr>
                <w:rFonts w:ascii="Verdana" w:eastAsia="MS Mincho" w:hAnsi="Verdana" w:cs="Times New Roman"/>
                <w:b/>
                <w:sz w:val="18"/>
                <w:szCs w:val="18"/>
              </w:rPr>
            </w:pPr>
            <w:r>
              <w:rPr>
                <w:rFonts w:ascii="Verdana" w:eastAsia="MS Mincho" w:hAnsi="Verdana" w:cs="Times New Roman"/>
                <w:b/>
                <w:sz w:val="18"/>
                <w:szCs w:val="18"/>
              </w:rPr>
              <w:lastRenderedPageBreak/>
              <w:t>15</w:t>
            </w:r>
          </w:p>
        </w:tc>
        <w:tc>
          <w:tcPr>
            <w:tcW w:w="7238" w:type="dxa"/>
            <w:shd w:val="clear" w:color="auto" w:fill="FFFFFF"/>
          </w:tcPr>
          <w:p w:rsidR="00CA33E3" w:rsidRDefault="00CA33E3" w:rsidP="00CA33E3">
            <w:pPr>
              <w:spacing w:after="0" w:line="240" w:lineRule="auto"/>
              <w:rPr>
                <w:rFonts w:ascii="Verdana" w:eastAsia="MS Mincho" w:hAnsi="Verdana" w:cs="Times New Roman"/>
                <w:b/>
                <w:sz w:val="18"/>
                <w:szCs w:val="18"/>
              </w:rPr>
            </w:pPr>
            <w:r>
              <w:rPr>
                <w:rFonts w:ascii="Verdana" w:eastAsia="MS Mincho" w:hAnsi="Verdana" w:cs="Times New Roman"/>
                <w:b/>
                <w:sz w:val="18"/>
                <w:szCs w:val="18"/>
              </w:rPr>
              <w:t>The Internet and Interactive Media</w:t>
            </w:r>
          </w:p>
          <w:p w:rsidR="00CA33E3" w:rsidRPr="00E653ED" w:rsidRDefault="00CA33E3" w:rsidP="00CA33E3">
            <w:pPr>
              <w:spacing w:after="0" w:line="240" w:lineRule="auto"/>
              <w:rPr>
                <w:rFonts w:ascii="Verdana" w:eastAsia="MS Mincho" w:hAnsi="Verdana" w:cs="Times New Roman"/>
                <w:b/>
                <w:sz w:val="18"/>
                <w:szCs w:val="18"/>
              </w:rPr>
            </w:pPr>
          </w:p>
          <w:p w:rsidR="00CA33E3" w:rsidRPr="00E653ED" w:rsidRDefault="00CA33E3" w:rsidP="00CA33E3">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A82896" w:rsidRPr="00E653ED" w:rsidRDefault="00CA33E3" w:rsidP="00CA33E3">
            <w:pPr>
              <w:spacing w:after="0" w:line="240" w:lineRule="auto"/>
              <w:contextualSpacing/>
              <w:rPr>
                <w:rFonts w:ascii="Verdana" w:eastAsia="MS Mincho" w:hAnsi="Verdana" w:cs="Times New Roman"/>
                <w:sz w:val="18"/>
                <w:szCs w:val="18"/>
              </w:rPr>
            </w:pPr>
            <w:r>
              <w:rPr>
                <w:rFonts w:ascii="Verdana" w:eastAsia="MS Mincho" w:hAnsi="Verdana" w:cs="Times New Roman"/>
                <w:sz w:val="18"/>
                <w:szCs w:val="18"/>
              </w:rPr>
              <w:t>Social Media Marketing</w:t>
            </w:r>
          </w:p>
        </w:tc>
      </w:tr>
      <w:tr w:rsidR="00A82896" w:rsidRPr="00C51A00" w:rsidTr="00A82896">
        <w:trPr>
          <w:jc w:val="center"/>
        </w:trPr>
        <w:tc>
          <w:tcPr>
            <w:tcW w:w="1085" w:type="dxa"/>
            <w:shd w:val="clear" w:color="auto" w:fill="FFFFFF"/>
            <w:vAlign w:val="center"/>
          </w:tcPr>
          <w:p w:rsidR="00A82896" w:rsidRPr="00E653ED" w:rsidRDefault="00A82896" w:rsidP="00194F70">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1</w:t>
            </w:r>
            <w:r w:rsidR="001038A0">
              <w:rPr>
                <w:rFonts w:ascii="Verdana" w:eastAsia="MS Mincho" w:hAnsi="Verdana" w:cs="Times New Roman"/>
                <w:b/>
                <w:sz w:val="18"/>
                <w:szCs w:val="18"/>
              </w:rPr>
              <w:t>6</w:t>
            </w:r>
          </w:p>
        </w:tc>
        <w:tc>
          <w:tcPr>
            <w:tcW w:w="7238" w:type="dxa"/>
            <w:shd w:val="clear" w:color="auto" w:fill="FFFFFF"/>
          </w:tcPr>
          <w:p w:rsidR="001038A0" w:rsidRDefault="001038A0" w:rsidP="001038A0">
            <w:pPr>
              <w:spacing w:after="0" w:line="240" w:lineRule="auto"/>
              <w:rPr>
                <w:rFonts w:ascii="Verdana" w:eastAsia="MS Mincho" w:hAnsi="Verdana" w:cs="Times New Roman"/>
                <w:b/>
                <w:sz w:val="18"/>
                <w:szCs w:val="18"/>
              </w:rPr>
            </w:pPr>
            <w:r>
              <w:rPr>
                <w:rFonts w:ascii="Verdana" w:eastAsia="MS Mincho" w:hAnsi="Verdana" w:cs="Times New Roman"/>
                <w:b/>
                <w:sz w:val="18"/>
                <w:szCs w:val="18"/>
              </w:rPr>
              <w:t>Sales Promotion</w:t>
            </w:r>
          </w:p>
          <w:p w:rsidR="001038A0" w:rsidRPr="00E653ED" w:rsidRDefault="001038A0" w:rsidP="001038A0">
            <w:pPr>
              <w:spacing w:after="0" w:line="240" w:lineRule="auto"/>
              <w:rPr>
                <w:rFonts w:ascii="Verdana" w:eastAsia="MS Mincho" w:hAnsi="Verdana" w:cs="Times New Roman"/>
                <w:b/>
                <w:sz w:val="18"/>
                <w:szCs w:val="18"/>
              </w:rPr>
            </w:pPr>
          </w:p>
          <w:p w:rsidR="001038A0" w:rsidRPr="00E653ED" w:rsidRDefault="001038A0" w:rsidP="001038A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p>
          <w:p w:rsidR="001038A0" w:rsidRDefault="001038A0" w:rsidP="001038A0">
            <w:pPr>
              <w:spacing w:after="0" w:line="240" w:lineRule="auto"/>
              <w:rPr>
                <w:rFonts w:ascii="Verdana" w:eastAsia="MS Mincho" w:hAnsi="Verdana" w:cs="Times New Roman"/>
                <w:b/>
                <w:sz w:val="18"/>
                <w:szCs w:val="18"/>
              </w:rPr>
            </w:pPr>
            <w:r>
              <w:rPr>
                <w:rFonts w:ascii="Verdana" w:eastAsia="MS Mincho" w:hAnsi="Verdana" w:cs="Times New Roman"/>
                <w:sz w:val="18"/>
                <w:szCs w:val="18"/>
              </w:rPr>
              <w:t>Consumer oriented sales promotion technique</w:t>
            </w:r>
          </w:p>
          <w:p w:rsidR="00A82896" w:rsidRPr="00E653ED" w:rsidRDefault="00A82896" w:rsidP="00CA33E3">
            <w:pPr>
              <w:spacing w:after="0" w:line="240" w:lineRule="auto"/>
              <w:ind w:left="720"/>
              <w:contextualSpacing/>
              <w:rPr>
                <w:rFonts w:ascii="Verdana" w:eastAsia="MS Mincho" w:hAnsi="Verdana" w:cs="Times New Roman"/>
                <w:sz w:val="18"/>
                <w:szCs w:val="18"/>
              </w:rPr>
            </w:pPr>
          </w:p>
        </w:tc>
      </w:tr>
      <w:tr w:rsidR="00A82896" w:rsidRPr="00C51A00" w:rsidTr="00A82896">
        <w:trPr>
          <w:jc w:val="center"/>
        </w:trPr>
        <w:tc>
          <w:tcPr>
            <w:tcW w:w="1085" w:type="dxa"/>
            <w:shd w:val="clear" w:color="auto" w:fill="FFFFFF"/>
            <w:vAlign w:val="center"/>
          </w:tcPr>
          <w:p w:rsidR="00A82896" w:rsidRPr="00E653ED" w:rsidRDefault="00A82896" w:rsidP="00E653ED">
            <w:pPr>
              <w:spacing w:after="0" w:line="240" w:lineRule="auto"/>
              <w:jc w:val="center"/>
              <w:rPr>
                <w:rFonts w:ascii="Verdana" w:eastAsia="MS Mincho" w:hAnsi="Verdana" w:cs="Times New Roman"/>
                <w:b/>
                <w:sz w:val="18"/>
                <w:szCs w:val="18"/>
              </w:rPr>
            </w:pPr>
            <w:r w:rsidRPr="00E653ED">
              <w:rPr>
                <w:rFonts w:ascii="Verdana" w:eastAsia="MS Mincho" w:hAnsi="Verdana" w:cs="Times New Roman"/>
                <w:b/>
                <w:sz w:val="18"/>
                <w:szCs w:val="18"/>
              </w:rPr>
              <w:t>17</w:t>
            </w:r>
          </w:p>
        </w:tc>
        <w:tc>
          <w:tcPr>
            <w:tcW w:w="7238" w:type="dxa"/>
            <w:shd w:val="clear" w:color="auto" w:fill="FFFFFF"/>
          </w:tcPr>
          <w:p w:rsidR="00A82896" w:rsidRDefault="00A82896" w:rsidP="00C51A00">
            <w:pPr>
              <w:spacing w:after="0" w:line="240" w:lineRule="auto"/>
              <w:rPr>
                <w:rFonts w:ascii="Verdana" w:eastAsia="MS Mincho" w:hAnsi="Verdana" w:cs="Times New Roman"/>
                <w:b/>
                <w:sz w:val="18"/>
                <w:szCs w:val="18"/>
              </w:rPr>
            </w:pPr>
            <w:r w:rsidRPr="00E653ED">
              <w:rPr>
                <w:rFonts w:ascii="Verdana" w:eastAsia="MS Mincho" w:hAnsi="Verdana" w:cs="Times New Roman"/>
                <w:b/>
                <w:sz w:val="18"/>
                <w:szCs w:val="18"/>
              </w:rPr>
              <w:t>Public Relations, Publicity and Corporate Advertising</w:t>
            </w:r>
          </w:p>
          <w:p w:rsidR="00A82896" w:rsidRPr="00E653ED" w:rsidRDefault="00A82896" w:rsidP="00C51A00">
            <w:pPr>
              <w:spacing w:after="0" w:line="240" w:lineRule="auto"/>
              <w:rPr>
                <w:rFonts w:ascii="Verdana" w:eastAsia="MS Mincho" w:hAnsi="Verdana" w:cs="Times New Roman"/>
                <w:b/>
                <w:sz w:val="18"/>
                <w:szCs w:val="18"/>
              </w:rPr>
            </w:pPr>
          </w:p>
          <w:p w:rsidR="00A82896" w:rsidRPr="00E653ED" w:rsidRDefault="00A82896" w:rsidP="00C51A00">
            <w:pPr>
              <w:spacing w:after="0" w:line="240" w:lineRule="auto"/>
              <w:rPr>
                <w:rFonts w:ascii="Verdana" w:eastAsia="MS Mincho" w:hAnsi="Verdana" w:cs="Times New Roman"/>
                <w:sz w:val="18"/>
                <w:szCs w:val="18"/>
              </w:rPr>
            </w:pPr>
            <w:r w:rsidRPr="00E653ED">
              <w:rPr>
                <w:rFonts w:ascii="Verdana" w:eastAsia="MS Mincho" w:hAnsi="Verdana" w:cs="Times New Roman"/>
                <w:sz w:val="18"/>
                <w:szCs w:val="18"/>
              </w:rPr>
              <w:t xml:space="preserve">Emphasize on: </w:t>
            </w:r>
            <w:bookmarkStart w:id="0" w:name="_GoBack"/>
            <w:bookmarkEnd w:id="0"/>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The Process of Public Relations</w:t>
            </w:r>
          </w:p>
          <w:p w:rsidR="00A82896" w:rsidRPr="00E653ED" w:rsidRDefault="00A82896" w:rsidP="009123FE">
            <w:pPr>
              <w:numPr>
                <w:ilvl w:val="0"/>
                <w:numId w:val="5"/>
              </w:numPr>
              <w:spacing w:after="0" w:line="240" w:lineRule="auto"/>
              <w:contextualSpacing/>
              <w:rPr>
                <w:rFonts w:ascii="Verdana" w:eastAsia="MS Mincho" w:hAnsi="Verdana" w:cs="Times New Roman"/>
                <w:sz w:val="18"/>
                <w:szCs w:val="18"/>
              </w:rPr>
            </w:pPr>
            <w:r w:rsidRPr="00E653ED">
              <w:rPr>
                <w:rFonts w:ascii="Verdana" w:eastAsia="MS Mincho" w:hAnsi="Verdana" w:cs="Times New Roman"/>
                <w:sz w:val="18"/>
                <w:szCs w:val="18"/>
              </w:rPr>
              <w:t>Corporate Advertising</w:t>
            </w:r>
          </w:p>
        </w:tc>
      </w:tr>
      <w:tr w:rsidR="00CF22E4" w:rsidRPr="00C51A00" w:rsidTr="00CF22E4">
        <w:trPr>
          <w:trHeight w:val="342"/>
          <w:jc w:val="center"/>
        </w:trPr>
        <w:tc>
          <w:tcPr>
            <w:tcW w:w="8323" w:type="dxa"/>
            <w:gridSpan w:val="2"/>
            <w:shd w:val="clear" w:color="auto" w:fill="FFFFFF"/>
            <w:vAlign w:val="center"/>
          </w:tcPr>
          <w:p w:rsidR="00CF22E4" w:rsidRPr="00E653ED" w:rsidRDefault="00CF22E4" w:rsidP="00CF22E4">
            <w:pPr>
              <w:spacing w:after="0" w:line="240" w:lineRule="auto"/>
              <w:jc w:val="center"/>
              <w:rPr>
                <w:rFonts w:ascii="Verdana" w:eastAsia="MS Mincho" w:hAnsi="Verdana" w:cs="Times New Roman"/>
                <w:b/>
                <w:sz w:val="18"/>
                <w:szCs w:val="18"/>
              </w:rPr>
            </w:pPr>
            <w:r>
              <w:rPr>
                <w:rFonts w:ascii="Verdana" w:eastAsia="MS Mincho" w:hAnsi="Verdana" w:cs="Times New Roman"/>
                <w:b/>
                <w:sz w:val="18"/>
                <w:szCs w:val="18"/>
              </w:rPr>
              <w:t>FINAL EXAM</w:t>
            </w:r>
          </w:p>
        </w:tc>
      </w:tr>
    </w:tbl>
    <w:p w:rsidR="00C51A00" w:rsidRPr="002D2EAE" w:rsidRDefault="00C51A00" w:rsidP="00F4616A">
      <w:pPr>
        <w:bidi/>
        <w:spacing w:after="0" w:line="240" w:lineRule="auto"/>
        <w:jc w:val="center"/>
        <w:rPr>
          <w:rFonts w:ascii="Verdana" w:hAnsi="Verdana" w:cstheme="majorBidi"/>
          <w:sz w:val="18"/>
          <w:szCs w:val="18"/>
        </w:rPr>
      </w:pPr>
    </w:p>
    <w:p w:rsidR="00547C67" w:rsidRPr="002D2EAE" w:rsidRDefault="00547C67" w:rsidP="00F4616A">
      <w:pPr>
        <w:spacing w:after="0" w:line="240" w:lineRule="auto"/>
        <w:jc w:val="center"/>
        <w:rPr>
          <w:rFonts w:ascii="Verdana" w:hAnsi="Verdana" w:cstheme="majorBidi"/>
          <w:sz w:val="18"/>
          <w:szCs w:val="18"/>
        </w:rPr>
      </w:pPr>
      <w:r w:rsidRPr="002D2EAE">
        <w:rPr>
          <w:rFonts w:ascii="Verdana" w:hAnsi="Verdana" w:cstheme="majorBidi"/>
          <w:sz w:val="18"/>
          <w:szCs w:val="18"/>
        </w:rPr>
        <w:t>Note: The instructor reserves the right to make changes to the syllabus if necessary.</w:t>
      </w:r>
    </w:p>
    <w:p w:rsidR="00547C67" w:rsidRDefault="00547C67"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4F2BEC" w:rsidRDefault="004F2BEC" w:rsidP="00855DCF">
      <w:pPr>
        <w:spacing w:after="0" w:line="240" w:lineRule="auto"/>
        <w:rPr>
          <w:rFonts w:ascii="Verdana" w:hAnsi="Verdana" w:cstheme="majorBidi"/>
          <w:sz w:val="18"/>
          <w:szCs w:val="18"/>
        </w:rPr>
      </w:pPr>
    </w:p>
    <w:p w:rsidR="004F2BEC" w:rsidRDefault="004F2BEC" w:rsidP="00855DCF">
      <w:pPr>
        <w:spacing w:after="0" w:line="240" w:lineRule="auto"/>
        <w:rPr>
          <w:rFonts w:ascii="Verdana" w:hAnsi="Verdana" w:cstheme="majorBidi"/>
          <w:sz w:val="18"/>
          <w:szCs w:val="18"/>
        </w:rPr>
      </w:pPr>
    </w:p>
    <w:p w:rsidR="004F2BEC" w:rsidRDefault="004F2BEC" w:rsidP="00855DCF">
      <w:pPr>
        <w:spacing w:after="0" w:line="240" w:lineRule="auto"/>
        <w:rPr>
          <w:rFonts w:ascii="Verdana" w:hAnsi="Verdana" w:cstheme="majorBidi"/>
          <w:sz w:val="18"/>
          <w:szCs w:val="18"/>
        </w:rPr>
      </w:pPr>
    </w:p>
    <w:p w:rsidR="004F2BEC" w:rsidRDefault="004F2BEC" w:rsidP="00855DCF">
      <w:pPr>
        <w:spacing w:after="0" w:line="240" w:lineRule="auto"/>
        <w:rPr>
          <w:rFonts w:ascii="Verdana" w:hAnsi="Verdana" w:cstheme="majorBidi"/>
          <w:sz w:val="18"/>
          <w:szCs w:val="18"/>
        </w:rPr>
      </w:pPr>
    </w:p>
    <w:p w:rsidR="004F2BEC" w:rsidRDefault="004F2BEC" w:rsidP="00855DCF">
      <w:pPr>
        <w:spacing w:after="0" w:line="240" w:lineRule="auto"/>
        <w:rPr>
          <w:rFonts w:ascii="Verdana" w:hAnsi="Verdana" w:cstheme="majorBidi"/>
          <w:sz w:val="18"/>
          <w:szCs w:val="18"/>
        </w:rPr>
      </w:pPr>
    </w:p>
    <w:p w:rsidR="004F2BEC" w:rsidRDefault="004F2BEC" w:rsidP="00855DCF">
      <w:pPr>
        <w:spacing w:after="0" w:line="240" w:lineRule="auto"/>
        <w:rPr>
          <w:rFonts w:ascii="Verdana" w:hAnsi="Verdana" w:cstheme="majorBidi"/>
          <w:sz w:val="18"/>
          <w:szCs w:val="18"/>
        </w:rPr>
      </w:pPr>
    </w:p>
    <w:p w:rsidR="000E1BCD" w:rsidRDefault="000E1BCD" w:rsidP="00855DCF">
      <w:pPr>
        <w:spacing w:after="0" w:line="240" w:lineRule="auto"/>
        <w:rPr>
          <w:rFonts w:ascii="Verdana" w:hAnsi="Verdana" w:cstheme="majorBidi"/>
          <w:sz w:val="18"/>
          <w:szCs w:val="18"/>
        </w:rPr>
      </w:pPr>
    </w:p>
    <w:p w:rsidR="000E1BCD" w:rsidRDefault="000E1BCD" w:rsidP="00855DCF">
      <w:pPr>
        <w:spacing w:after="0" w:line="240" w:lineRule="auto"/>
        <w:rPr>
          <w:rFonts w:ascii="Verdana" w:hAnsi="Verdana" w:cstheme="majorBidi"/>
          <w:sz w:val="18"/>
          <w:szCs w:val="18"/>
        </w:rPr>
      </w:pPr>
    </w:p>
    <w:p w:rsidR="000E1BCD" w:rsidRDefault="000E1BCD" w:rsidP="00855DCF">
      <w:pPr>
        <w:spacing w:after="0" w:line="240" w:lineRule="auto"/>
        <w:rPr>
          <w:rFonts w:ascii="Verdana" w:hAnsi="Verdana" w:cstheme="majorBidi"/>
          <w:sz w:val="18"/>
          <w:szCs w:val="18"/>
        </w:rPr>
      </w:pPr>
    </w:p>
    <w:p w:rsidR="000E1BCD" w:rsidRDefault="000E1BCD"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330064" w:rsidRDefault="00330064"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firstRow="1" w:lastRow="0" w:firstColumn="1" w:lastColumn="0" w:noHBand="0" w:noVBand="1"/>
      </w:tblPr>
      <w:tblGrid>
        <w:gridCol w:w="4927"/>
        <w:gridCol w:w="5422"/>
      </w:tblGrid>
      <w:tr w:rsidR="00330064" w:rsidRPr="002D2EAE" w:rsidTr="00874A88">
        <w:tc>
          <w:tcPr>
            <w:tcW w:w="4927" w:type="dxa"/>
            <w:tcBorders>
              <w:top w:val="single" w:sz="4" w:space="0" w:color="auto"/>
              <w:left w:val="nil"/>
              <w:bottom w:val="single" w:sz="4" w:space="0" w:color="auto"/>
              <w:right w:val="nil"/>
            </w:tcBorders>
            <w:shd w:val="clear" w:color="auto" w:fill="D9D9D9" w:themeFill="background1" w:themeFillShade="D9"/>
          </w:tcPr>
          <w:p w:rsidR="00330064" w:rsidRPr="00C46A3D" w:rsidRDefault="00330064" w:rsidP="00874A88">
            <w:pPr>
              <w:rPr>
                <w:rFonts w:ascii="Verdana" w:hAnsi="Verdana"/>
                <w:b/>
                <w:i/>
                <w:sz w:val="20"/>
              </w:rPr>
            </w:pPr>
            <w:r w:rsidRPr="002D2EAE">
              <w:rPr>
                <w:rFonts w:ascii="Verdana" w:hAnsi="Verdana" w:cstheme="majorBidi"/>
                <w:sz w:val="18"/>
                <w:szCs w:val="18"/>
              </w:rPr>
              <w:br w:type="page"/>
            </w:r>
            <w:r w:rsidRPr="00FA2684">
              <w:rPr>
                <w:rFonts w:ascii="Verdana" w:hAnsi="Verdana"/>
                <w:b/>
                <w:sz w:val="18"/>
              </w:rPr>
              <w:t>Detailed Class Schedule</w:t>
            </w:r>
          </w:p>
          <w:p w:rsidR="00330064" w:rsidRPr="002D2EAE" w:rsidRDefault="00330064" w:rsidP="00874A88">
            <w:pPr>
              <w:pStyle w:val="Title"/>
              <w:widowControl/>
              <w:spacing w:after="0" w:line="240" w:lineRule="auto"/>
              <w:jc w:val="left"/>
              <w:rPr>
                <w:rFonts w:ascii="Verdana" w:hAnsi="Verdana" w:cstheme="majorBidi"/>
                <w:sz w:val="18"/>
                <w:szCs w:val="18"/>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330064" w:rsidRPr="002D2EAE" w:rsidRDefault="00330064" w:rsidP="00874A88">
            <w:pPr>
              <w:pStyle w:val="Title"/>
              <w:widowControl/>
              <w:bidi/>
              <w:spacing w:after="0" w:line="240" w:lineRule="auto"/>
              <w:jc w:val="left"/>
              <w:rPr>
                <w:rFonts w:ascii="Verdana" w:hAnsi="Verdana" w:cstheme="majorBidi"/>
                <w:sz w:val="18"/>
                <w:szCs w:val="18"/>
                <w:u w:val="none"/>
              </w:rPr>
            </w:pPr>
          </w:p>
          <w:p w:rsidR="00330064" w:rsidRPr="002D2EAE" w:rsidRDefault="00330064" w:rsidP="00874A88">
            <w:pPr>
              <w:pStyle w:val="Title"/>
              <w:widowControl/>
              <w:bidi/>
              <w:spacing w:after="0" w:line="240" w:lineRule="auto"/>
              <w:jc w:val="left"/>
              <w:rPr>
                <w:rFonts w:ascii="Verdana" w:hAnsi="Verdana" w:cstheme="majorBidi"/>
                <w:sz w:val="18"/>
                <w:szCs w:val="18"/>
                <w:u w:val="none"/>
              </w:rPr>
            </w:pPr>
          </w:p>
        </w:tc>
      </w:tr>
    </w:tbl>
    <w:p w:rsidR="00DB6E80" w:rsidRDefault="00DB6E80" w:rsidP="00855DCF">
      <w:pPr>
        <w:spacing w:after="0" w:line="240" w:lineRule="auto"/>
        <w:rPr>
          <w:rFonts w:ascii="Verdana" w:hAnsi="Verdana" w:cstheme="majorBidi"/>
          <w:sz w:val="18"/>
          <w:szCs w:val="18"/>
        </w:rPr>
      </w:pPr>
    </w:p>
    <w:tbl>
      <w:tblPr>
        <w:tblStyle w:val="TableGrid"/>
        <w:tblW w:w="9992" w:type="dxa"/>
        <w:shd w:val="clear" w:color="auto" w:fill="FFFFFF" w:themeFill="background1"/>
        <w:tblLook w:val="04A0" w:firstRow="1" w:lastRow="0" w:firstColumn="1" w:lastColumn="0" w:noHBand="0" w:noVBand="1"/>
      </w:tblPr>
      <w:tblGrid>
        <w:gridCol w:w="742"/>
        <w:gridCol w:w="2658"/>
        <w:gridCol w:w="6592"/>
      </w:tblGrid>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b/>
                <w:sz w:val="18"/>
                <w:szCs w:val="18"/>
              </w:rPr>
            </w:pPr>
            <w:r w:rsidRPr="009B597B">
              <w:rPr>
                <w:rFonts w:ascii="Verdana" w:hAnsi="Verdana"/>
                <w:b/>
                <w:sz w:val="18"/>
                <w:szCs w:val="18"/>
              </w:rPr>
              <w:t>Class</w:t>
            </w:r>
          </w:p>
        </w:tc>
        <w:tc>
          <w:tcPr>
            <w:tcW w:w="2658" w:type="dxa"/>
            <w:shd w:val="clear" w:color="auto" w:fill="FFFFFF" w:themeFill="background1"/>
          </w:tcPr>
          <w:p w:rsidR="00330064" w:rsidRPr="009B597B" w:rsidRDefault="00330064" w:rsidP="00874A88">
            <w:pPr>
              <w:jc w:val="center"/>
              <w:rPr>
                <w:rFonts w:ascii="Verdana" w:hAnsi="Verdana"/>
                <w:b/>
                <w:sz w:val="18"/>
                <w:szCs w:val="18"/>
              </w:rPr>
            </w:pPr>
            <w:r w:rsidRPr="009B597B">
              <w:rPr>
                <w:rFonts w:ascii="Verdana" w:hAnsi="Verdana"/>
                <w:b/>
                <w:sz w:val="18"/>
                <w:szCs w:val="18"/>
              </w:rPr>
              <w:t>Chapter</w:t>
            </w:r>
          </w:p>
        </w:tc>
        <w:tc>
          <w:tcPr>
            <w:tcW w:w="6592" w:type="dxa"/>
            <w:shd w:val="clear" w:color="auto" w:fill="FFFFFF" w:themeFill="background1"/>
          </w:tcPr>
          <w:p w:rsidR="00330064" w:rsidRPr="009B597B" w:rsidRDefault="00330064" w:rsidP="00874A88">
            <w:pPr>
              <w:jc w:val="center"/>
              <w:rPr>
                <w:rFonts w:ascii="Verdana" w:hAnsi="Verdana"/>
                <w:b/>
                <w:sz w:val="18"/>
                <w:szCs w:val="18"/>
              </w:rPr>
            </w:pPr>
            <w:r w:rsidRPr="009B597B">
              <w:rPr>
                <w:rFonts w:ascii="Verdana" w:hAnsi="Verdana"/>
                <w:b/>
                <w:sz w:val="18"/>
                <w:szCs w:val="18"/>
              </w:rPr>
              <w:t>Agenda</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01</w:t>
            </w:r>
          </w:p>
        </w:tc>
        <w:tc>
          <w:tcPr>
            <w:tcW w:w="9250" w:type="dxa"/>
            <w:gridSpan w:val="2"/>
            <w:shd w:val="clear" w:color="auto" w:fill="FFFFFF" w:themeFill="background1"/>
          </w:tcPr>
          <w:p w:rsidR="00330064" w:rsidRPr="009B597B" w:rsidRDefault="00330064" w:rsidP="00874A88">
            <w:pPr>
              <w:jc w:val="center"/>
              <w:rPr>
                <w:rFonts w:ascii="Verdana" w:hAnsi="Verdana"/>
                <w:sz w:val="18"/>
                <w:szCs w:val="18"/>
              </w:rPr>
            </w:pPr>
            <w:r w:rsidRPr="009B597B">
              <w:rPr>
                <w:rFonts w:ascii="Verdana" w:hAnsi="Verdana"/>
                <w:sz w:val="18"/>
                <w:szCs w:val="18"/>
              </w:rPr>
              <w:t>Introductory Class</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02</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1</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Introduction to Integrated Marketing Communication</w:t>
            </w:r>
            <w:r>
              <w:rPr>
                <w:rFonts w:ascii="Verdana" w:eastAsia="MS Mincho" w:hAnsi="Verdana" w:cs="Times New Roman"/>
                <w:sz w:val="18"/>
                <w:szCs w:val="18"/>
              </w:rPr>
              <w:t>-Part I</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03</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1</w:t>
            </w:r>
            <w:r>
              <w:rPr>
                <w:rFonts w:ascii="Verdana" w:hAnsi="Verdana"/>
                <w:sz w:val="18"/>
                <w:szCs w:val="18"/>
              </w:rPr>
              <w:t xml:space="preserve"> Continues</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Introduction to Integrated Marketing Communication</w:t>
            </w:r>
            <w:r>
              <w:rPr>
                <w:rFonts w:ascii="Verdana" w:eastAsia="MS Mincho" w:hAnsi="Verdana" w:cs="Times New Roman"/>
                <w:sz w:val="18"/>
                <w:szCs w:val="18"/>
              </w:rPr>
              <w:t>-Part II</w:t>
            </w:r>
          </w:p>
        </w:tc>
      </w:tr>
      <w:tr w:rsidR="00330064" w:rsidRPr="009B597B" w:rsidTr="00874A88">
        <w:trPr>
          <w:trHeight w:val="302"/>
        </w:trPr>
        <w:tc>
          <w:tcPr>
            <w:tcW w:w="742"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0</w:t>
            </w:r>
            <w:r>
              <w:rPr>
                <w:rFonts w:ascii="Verdana" w:hAnsi="Verdana"/>
                <w:sz w:val="18"/>
                <w:szCs w:val="18"/>
              </w:rPr>
              <w:t>4</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2</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The Role of IMC in the Marketing Process</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0</w:t>
            </w:r>
            <w:r>
              <w:rPr>
                <w:rFonts w:ascii="Verdana" w:hAnsi="Verdana"/>
                <w:sz w:val="18"/>
                <w:szCs w:val="18"/>
              </w:rPr>
              <w:t>5</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3</w:t>
            </w:r>
          </w:p>
        </w:tc>
        <w:tc>
          <w:tcPr>
            <w:tcW w:w="6592"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Organizations for advertising and promotions- Part I</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0</w:t>
            </w:r>
            <w:r>
              <w:rPr>
                <w:rFonts w:ascii="Verdana" w:hAnsi="Verdana"/>
                <w:sz w:val="18"/>
                <w:szCs w:val="18"/>
              </w:rPr>
              <w:t>6</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3 Continues</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Organizations for advertising and promotions- Part II</w:t>
            </w:r>
          </w:p>
        </w:tc>
      </w:tr>
      <w:tr w:rsidR="00330064" w:rsidRPr="009B597B" w:rsidTr="00874A88">
        <w:trPr>
          <w:trHeight w:val="145"/>
        </w:trPr>
        <w:tc>
          <w:tcPr>
            <w:tcW w:w="742" w:type="dxa"/>
            <w:vMerge w:val="restart"/>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0</w:t>
            </w:r>
            <w:r>
              <w:rPr>
                <w:rFonts w:ascii="Verdana" w:hAnsi="Verdana"/>
                <w:sz w:val="18"/>
                <w:szCs w:val="18"/>
              </w:rPr>
              <w:t>7</w:t>
            </w:r>
          </w:p>
        </w:tc>
        <w:tc>
          <w:tcPr>
            <w:tcW w:w="2658" w:type="dxa"/>
            <w:vMerge w:val="restart"/>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5</w:t>
            </w:r>
          </w:p>
        </w:tc>
        <w:tc>
          <w:tcPr>
            <w:tcW w:w="6592" w:type="dxa"/>
            <w:shd w:val="clear" w:color="auto" w:fill="FFFFFF" w:themeFill="background1"/>
          </w:tcPr>
          <w:p w:rsidR="00330064" w:rsidRPr="009B597B" w:rsidRDefault="00330064" w:rsidP="00874A88">
            <w:pPr>
              <w:jc w:val="center"/>
              <w:rPr>
                <w:rFonts w:ascii="Verdana" w:hAnsi="Verdana"/>
                <w:b/>
                <w:i/>
                <w:sz w:val="18"/>
                <w:szCs w:val="18"/>
              </w:rPr>
            </w:pPr>
            <w:r w:rsidRPr="009B597B">
              <w:rPr>
                <w:rFonts w:ascii="Verdana" w:hAnsi="Verdana"/>
                <w:b/>
                <w:i/>
                <w:sz w:val="18"/>
                <w:szCs w:val="18"/>
              </w:rPr>
              <w:t>Quiz 1 (Chapter 1,2,3)</w:t>
            </w:r>
          </w:p>
        </w:tc>
      </w:tr>
      <w:tr w:rsidR="00330064" w:rsidRPr="009B597B" w:rsidTr="00874A88">
        <w:trPr>
          <w:trHeight w:val="287"/>
        </w:trPr>
        <w:tc>
          <w:tcPr>
            <w:tcW w:w="742" w:type="dxa"/>
            <w:vMerge/>
            <w:shd w:val="clear" w:color="auto" w:fill="FFFFFF" w:themeFill="background1"/>
          </w:tcPr>
          <w:p w:rsidR="00330064" w:rsidRPr="009B597B" w:rsidRDefault="00330064" w:rsidP="00874A88">
            <w:pPr>
              <w:rPr>
                <w:rFonts w:ascii="Verdana" w:hAnsi="Verdana"/>
                <w:sz w:val="18"/>
                <w:szCs w:val="18"/>
              </w:rPr>
            </w:pPr>
          </w:p>
        </w:tc>
        <w:tc>
          <w:tcPr>
            <w:tcW w:w="2658" w:type="dxa"/>
            <w:vMerge/>
            <w:shd w:val="clear" w:color="auto" w:fill="FFFFFF" w:themeFill="background1"/>
          </w:tcPr>
          <w:p w:rsidR="00330064" w:rsidRPr="009B597B" w:rsidRDefault="00330064" w:rsidP="00874A88">
            <w:pPr>
              <w:rPr>
                <w:rFonts w:ascii="Verdana" w:hAnsi="Verdana"/>
                <w:sz w:val="18"/>
                <w:szCs w:val="18"/>
              </w:rPr>
            </w:pPr>
          </w:p>
        </w:tc>
        <w:tc>
          <w:tcPr>
            <w:tcW w:w="6592"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The Communication Process- Part I</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0</w:t>
            </w:r>
            <w:r>
              <w:rPr>
                <w:rFonts w:ascii="Verdana" w:hAnsi="Verdana"/>
                <w:sz w:val="18"/>
                <w:szCs w:val="18"/>
              </w:rPr>
              <w:t>8</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5 Continues</w:t>
            </w:r>
          </w:p>
        </w:tc>
        <w:tc>
          <w:tcPr>
            <w:tcW w:w="6592"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The Communication Process- Part II</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eastAsia="MS Mincho" w:hAnsi="Verdana" w:cs="Times New Roman"/>
                <w:sz w:val="18"/>
                <w:szCs w:val="18"/>
              </w:rPr>
            </w:pPr>
            <w:r>
              <w:rPr>
                <w:rFonts w:ascii="Verdana" w:eastAsia="MS Mincho" w:hAnsi="Verdana" w:cs="Times New Roman"/>
                <w:sz w:val="18"/>
                <w:szCs w:val="18"/>
              </w:rPr>
              <w:t>09</w:t>
            </w:r>
          </w:p>
        </w:tc>
        <w:tc>
          <w:tcPr>
            <w:tcW w:w="9250" w:type="dxa"/>
            <w:gridSpan w:val="2"/>
            <w:shd w:val="clear" w:color="auto" w:fill="FFFFFF" w:themeFill="background1"/>
          </w:tcPr>
          <w:p w:rsidR="00330064" w:rsidRPr="009B597B" w:rsidRDefault="00330064" w:rsidP="00874A88">
            <w:pPr>
              <w:jc w:val="center"/>
              <w:rPr>
                <w:rFonts w:ascii="Verdana" w:eastAsia="MS Mincho" w:hAnsi="Verdana" w:cs="Times New Roman"/>
                <w:sz w:val="18"/>
                <w:szCs w:val="18"/>
              </w:rPr>
            </w:pPr>
            <w:r w:rsidRPr="009B597B">
              <w:rPr>
                <w:rFonts w:ascii="Verdana" w:hAnsi="Verdana"/>
                <w:b/>
                <w:i/>
                <w:sz w:val="18"/>
                <w:szCs w:val="18"/>
              </w:rPr>
              <w:t>Mid I (Chapter 1,2,3,5)</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10</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6</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Source, Message and Channel Factors</w:t>
            </w:r>
          </w:p>
        </w:tc>
      </w:tr>
      <w:tr w:rsidR="00330064" w:rsidRPr="009B597B" w:rsidTr="00874A88">
        <w:trPr>
          <w:trHeight w:val="302"/>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11</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7</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Establishing Objectives and Budgeting for the Promotional Program</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12</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 xml:space="preserve">Chapter 8 </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 xml:space="preserve">Creative Strategy: Planning and Development </w:t>
            </w:r>
          </w:p>
        </w:tc>
      </w:tr>
      <w:tr w:rsidR="00330064" w:rsidRPr="009B597B" w:rsidTr="00874A88">
        <w:trPr>
          <w:trHeight w:val="302"/>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13</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9</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Creative Strategy: Implementation and Evaluation</w:t>
            </w:r>
          </w:p>
        </w:tc>
      </w:tr>
      <w:tr w:rsidR="00330064" w:rsidRPr="009B597B" w:rsidTr="00874A88">
        <w:trPr>
          <w:trHeight w:val="302"/>
        </w:trPr>
        <w:tc>
          <w:tcPr>
            <w:tcW w:w="742" w:type="dxa"/>
            <w:shd w:val="clear" w:color="auto" w:fill="FFFFFF" w:themeFill="background1"/>
          </w:tcPr>
          <w:p w:rsidR="00330064" w:rsidRDefault="00330064" w:rsidP="00874A88">
            <w:pPr>
              <w:rPr>
                <w:rFonts w:ascii="Verdana" w:hAnsi="Verdana"/>
                <w:sz w:val="18"/>
                <w:szCs w:val="18"/>
              </w:rPr>
            </w:pPr>
            <w:r>
              <w:rPr>
                <w:rFonts w:ascii="Verdana" w:hAnsi="Verdana"/>
                <w:sz w:val="18"/>
                <w:szCs w:val="18"/>
              </w:rPr>
              <w:t>14</w:t>
            </w:r>
          </w:p>
        </w:tc>
        <w:tc>
          <w:tcPr>
            <w:tcW w:w="9250" w:type="dxa"/>
            <w:gridSpan w:val="2"/>
            <w:shd w:val="clear" w:color="auto" w:fill="FFFFFF" w:themeFill="background1"/>
          </w:tcPr>
          <w:p w:rsidR="00330064" w:rsidRPr="009B597B" w:rsidRDefault="00330064" w:rsidP="00874A88">
            <w:pPr>
              <w:jc w:val="center"/>
              <w:rPr>
                <w:rFonts w:ascii="Verdana" w:eastAsia="MS Mincho" w:hAnsi="Verdana" w:cs="Times New Roman"/>
                <w:sz w:val="18"/>
                <w:szCs w:val="18"/>
              </w:rPr>
            </w:pPr>
            <w:r>
              <w:rPr>
                <w:rFonts w:ascii="Verdana" w:eastAsia="MS Mincho" w:hAnsi="Verdana" w:cs="Times New Roman"/>
                <w:b/>
                <w:i/>
                <w:sz w:val="18"/>
                <w:szCs w:val="18"/>
              </w:rPr>
              <w:t>Case Study 1</w:t>
            </w:r>
          </w:p>
        </w:tc>
      </w:tr>
      <w:tr w:rsidR="00330064" w:rsidRPr="009B597B" w:rsidTr="00874A88">
        <w:trPr>
          <w:trHeight w:val="287"/>
        </w:trPr>
        <w:tc>
          <w:tcPr>
            <w:tcW w:w="742" w:type="dxa"/>
            <w:vMerge w:val="restart"/>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15</w:t>
            </w:r>
          </w:p>
        </w:tc>
        <w:tc>
          <w:tcPr>
            <w:tcW w:w="2658" w:type="dxa"/>
            <w:vMerge w:val="restart"/>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In class Exercise</w:t>
            </w:r>
          </w:p>
        </w:tc>
        <w:tc>
          <w:tcPr>
            <w:tcW w:w="6592" w:type="dxa"/>
            <w:shd w:val="clear" w:color="auto" w:fill="FFFFFF" w:themeFill="background1"/>
          </w:tcPr>
          <w:p w:rsidR="00330064" w:rsidRPr="00C74541" w:rsidRDefault="00330064" w:rsidP="00874A88">
            <w:pPr>
              <w:jc w:val="center"/>
              <w:rPr>
                <w:rFonts w:ascii="Verdana" w:hAnsi="Verdana"/>
                <w:b/>
                <w:i/>
                <w:sz w:val="18"/>
                <w:szCs w:val="18"/>
              </w:rPr>
            </w:pPr>
            <w:r w:rsidRPr="00C74541">
              <w:rPr>
                <w:rFonts w:ascii="Verdana" w:hAnsi="Verdana"/>
                <w:b/>
                <w:i/>
                <w:sz w:val="18"/>
                <w:szCs w:val="18"/>
              </w:rPr>
              <w:t xml:space="preserve">Quiz 2 (Chapter </w:t>
            </w:r>
            <w:r>
              <w:rPr>
                <w:rFonts w:ascii="Verdana" w:hAnsi="Verdana"/>
                <w:b/>
                <w:i/>
                <w:sz w:val="18"/>
                <w:szCs w:val="18"/>
              </w:rPr>
              <w:t>6,</w:t>
            </w:r>
            <w:r w:rsidRPr="00C74541">
              <w:rPr>
                <w:rFonts w:ascii="Verdana" w:hAnsi="Verdana"/>
                <w:b/>
                <w:i/>
                <w:sz w:val="18"/>
                <w:szCs w:val="18"/>
              </w:rPr>
              <w:t>7,8,9)</w:t>
            </w:r>
          </w:p>
        </w:tc>
      </w:tr>
      <w:tr w:rsidR="00330064" w:rsidRPr="009B597B" w:rsidTr="00874A88">
        <w:trPr>
          <w:trHeight w:val="145"/>
        </w:trPr>
        <w:tc>
          <w:tcPr>
            <w:tcW w:w="742" w:type="dxa"/>
            <w:vMerge/>
            <w:shd w:val="clear" w:color="auto" w:fill="FFFFFF" w:themeFill="background1"/>
          </w:tcPr>
          <w:p w:rsidR="00330064" w:rsidRPr="009B597B" w:rsidRDefault="00330064" w:rsidP="00874A88">
            <w:pPr>
              <w:rPr>
                <w:rFonts w:ascii="Verdana" w:hAnsi="Verdana"/>
                <w:sz w:val="18"/>
                <w:szCs w:val="18"/>
              </w:rPr>
            </w:pPr>
          </w:p>
        </w:tc>
        <w:tc>
          <w:tcPr>
            <w:tcW w:w="2658" w:type="dxa"/>
            <w:vMerge/>
            <w:shd w:val="clear" w:color="auto" w:fill="FFFFFF" w:themeFill="background1"/>
          </w:tcPr>
          <w:p w:rsidR="00330064" w:rsidRPr="009B597B" w:rsidRDefault="00330064" w:rsidP="00874A88">
            <w:pPr>
              <w:rPr>
                <w:rFonts w:ascii="Verdana" w:hAnsi="Verdana"/>
                <w:sz w:val="18"/>
                <w:szCs w:val="18"/>
              </w:rPr>
            </w:pPr>
          </w:p>
        </w:tc>
        <w:tc>
          <w:tcPr>
            <w:tcW w:w="6592" w:type="dxa"/>
            <w:shd w:val="clear" w:color="auto" w:fill="FFFFFF" w:themeFill="background1"/>
          </w:tcPr>
          <w:p w:rsidR="00330064" w:rsidRPr="009B597B" w:rsidRDefault="00330064" w:rsidP="00874A88">
            <w:pPr>
              <w:jc w:val="center"/>
              <w:rPr>
                <w:rFonts w:ascii="Verdana" w:hAnsi="Verdana"/>
                <w:sz w:val="18"/>
                <w:szCs w:val="18"/>
              </w:rPr>
            </w:pPr>
            <w:r w:rsidRPr="009B597B">
              <w:rPr>
                <w:rFonts w:ascii="Verdana" w:hAnsi="Verdana"/>
                <w:sz w:val="18"/>
                <w:szCs w:val="18"/>
              </w:rPr>
              <w:t>Demonstration Class on Creative Strategy and Brief on Creative Assignment</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16</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10</w:t>
            </w:r>
          </w:p>
        </w:tc>
        <w:tc>
          <w:tcPr>
            <w:tcW w:w="6592"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 xml:space="preserve">Media Planning and Strategy </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eastAsia="MS Mincho" w:hAnsi="Verdana" w:cs="Times New Roman"/>
                <w:sz w:val="18"/>
                <w:szCs w:val="18"/>
              </w:rPr>
            </w:pPr>
            <w:r>
              <w:rPr>
                <w:rFonts w:ascii="Verdana" w:eastAsia="MS Mincho" w:hAnsi="Verdana" w:cs="Times New Roman"/>
                <w:sz w:val="18"/>
                <w:szCs w:val="18"/>
              </w:rPr>
              <w:t>17</w:t>
            </w:r>
          </w:p>
        </w:tc>
        <w:tc>
          <w:tcPr>
            <w:tcW w:w="9250" w:type="dxa"/>
            <w:gridSpan w:val="2"/>
            <w:shd w:val="clear" w:color="auto" w:fill="FFFFFF" w:themeFill="background1"/>
          </w:tcPr>
          <w:p w:rsidR="00330064" w:rsidRPr="009B597B" w:rsidRDefault="00330064" w:rsidP="00874A88">
            <w:pPr>
              <w:jc w:val="center"/>
              <w:rPr>
                <w:rFonts w:ascii="Verdana" w:eastAsia="MS Mincho" w:hAnsi="Verdana" w:cs="Times New Roman"/>
                <w:sz w:val="18"/>
                <w:szCs w:val="18"/>
              </w:rPr>
            </w:pPr>
            <w:r w:rsidRPr="009B597B">
              <w:rPr>
                <w:rFonts w:ascii="Verdana" w:hAnsi="Verdana"/>
                <w:b/>
                <w:i/>
                <w:sz w:val="18"/>
                <w:szCs w:val="18"/>
              </w:rPr>
              <w:t xml:space="preserve">Mid II (Chapter </w:t>
            </w:r>
            <w:r>
              <w:rPr>
                <w:rFonts w:ascii="Verdana" w:hAnsi="Verdana"/>
                <w:b/>
                <w:i/>
                <w:sz w:val="18"/>
                <w:szCs w:val="18"/>
              </w:rPr>
              <w:t>6, 7, 8, 9, 10</w:t>
            </w:r>
            <w:r w:rsidRPr="009B597B">
              <w:rPr>
                <w:rFonts w:ascii="Verdana" w:hAnsi="Verdana"/>
                <w:b/>
                <w:i/>
                <w:sz w:val="18"/>
                <w:szCs w:val="18"/>
              </w:rPr>
              <w:t>)</w:t>
            </w:r>
          </w:p>
        </w:tc>
      </w:tr>
      <w:tr w:rsidR="00330064" w:rsidRPr="009B597B" w:rsidTr="00874A88">
        <w:trPr>
          <w:trHeight w:val="302"/>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18</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 xml:space="preserve">Chapter 11 </w:t>
            </w:r>
          </w:p>
        </w:tc>
        <w:tc>
          <w:tcPr>
            <w:tcW w:w="6592"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 xml:space="preserve">Evaluation of Media- </w:t>
            </w:r>
            <w:r>
              <w:rPr>
                <w:rFonts w:ascii="Verdana" w:eastAsia="MS Mincho" w:hAnsi="Verdana" w:cs="Times New Roman"/>
                <w:sz w:val="18"/>
                <w:szCs w:val="18"/>
              </w:rPr>
              <w:t>Television &amp; Radio</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19</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12</w:t>
            </w:r>
          </w:p>
        </w:tc>
        <w:tc>
          <w:tcPr>
            <w:tcW w:w="6592"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 xml:space="preserve">Evaluation of </w:t>
            </w:r>
            <w:r>
              <w:rPr>
                <w:rFonts w:ascii="Verdana" w:eastAsia="MS Mincho" w:hAnsi="Verdana" w:cs="Times New Roman"/>
                <w:sz w:val="18"/>
                <w:szCs w:val="18"/>
              </w:rPr>
              <w:t xml:space="preserve">Print </w:t>
            </w:r>
            <w:r w:rsidRPr="009B597B">
              <w:rPr>
                <w:rFonts w:ascii="Verdana" w:eastAsia="MS Mincho" w:hAnsi="Verdana" w:cs="Times New Roman"/>
                <w:sz w:val="18"/>
                <w:szCs w:val="18"/>
              </w:rPr>
              <w:t>Media</w:t>
            </w:r>
          </w:p>
        </w:tc>
      </w:tr>
      <w:tr w:rsidR="00330064" w:rsidRPr="009B597B" w:rsidTr="00874A88">
        <w:trPr>
          <w:trHeight w:val="145"/>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20</w:t>
            </w:r>
          </w:p>
        </w:tc>
        <w:tc>
          <w:tcPr>
            <w:tcW w:w="9250" w:type="dxa"/>
            <w:gridSpan w:val="2"/>
            <w:shd w:val="clear" w:color="auto" w:fill="FFFFFF" w:themeFill="background1"/>
          </w:tcPr>
          <w:p w:rsidR="00330064" w:rsidRPr="009B597B" w:rsidRDefault="00330064" w:rsidP="00874A88">
            <w:pPr>
              <w:jc w:val="center"/>
              <w:rPr>
                <w:rFonts w:ascii="Verdana" w:hAnsi="Verdana"/>
                <w:sz w:val="18"/>
                <w:szCs w:val="18"/>
              </w:rPr>
            </w:pPr>
            <w:r w:rsidRPr="009B597B">
              <w:rPr>
                <w:rFonts w:ascii="Verdana" w:hAnsi="Verdana"/>
                <w:sz w:val="18"/>
                <w:szCs w:val="18"/>
              </w:rPr>
              <w:t>Presentation on Concept Paper and Group Presentation Tactics</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21</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13</w:t>
            </w:r>
          </w:p>
        </w:tc>
        <w:tc>
          <w:tcPr>
            <w:tcW w:w="6592" w:type="dxa"/>
            <w:shd w:val="clear" w:color="auto" w:fill="FFFFFF" w:themeFill="background1"/>
          </w:tcPr>
          <w:p w:rsidR="00330064" w:rsidRPr="009B597B" w:rsidRDefault="00330064" w:rsidP="00874A88">
            <w:pPr>
              <w:rPr>
                <w:rFonts w:ascii="Verdana" w:eastAsia="MS Mincho" w:hAnsi="Verdana" w:cs="Times New Roman"/>
                <w:sz w:val="18"/>
                <w:szCs w:val="18"/>
              </w:rPr>
            </w:pPr>
            <w:r w:rsidRPr="009B597B">
              <w:rPr>
                <w:rFonts w:ascii="Verdana" w:eastAsia="MS Mincho" w:hAnsi="Verdana" w:cs="Times New Roman"/>
                <w:sz w:val="18"/>
                <w:szCs w:val="18"/>
              </w:rPr>
              <w:t>Support Media</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22</w:t>
            </w:r>
          </w:p>
        </w:tc>
        <w:tc>
          <w:tcPr>
            <w:tcW w:w="2658" w:type="dxa"/>
            <w:shd w:val="clear" w:color="auto" w:fill="FFFFFF" w:themeFill="background1"/>
          </w:tcPr>
          <w:p w:rsidR="00330064" w:rsidRPr="009B597B" w:rsidRDefault="00330064" w:rsidP="00977F34">
            <w:pPr>
              <w:rPr>
                <w:rFonts w:ascii="Verdana" w:hAnsi="Verdana"/>
                <w:sz w:val="18"/>
                <w:szCs w:val="18"/>
              </w:rPr>
            </w:pPr>
            <w:r w:rsidRPr="009B597B">
              <w:rPr>
                <w:rFonts w:ascii="Verdana" w:eastAsia="MS Mincho" w:hAnsi="Verdana" w:cs="Times New Roman"/>
                <w:sz w:val="18"/>
                <w:szCs w:val="18"/>
              </w:rPr>
              <w:t>Chapter 1</w:t>
            </w:r>
            <w:r w:rsidR="00977F34">
              <w:rPr>
                <w:rFonts w:ascii="Verdana" w:eastAsia="MS Mincho" w:hAnsi="Verdana" w:cs="Times New Roman"/>
                <w:sz w:val="18"/>
                <w:szCs w:val="18"/>
              </w:rPr>
              <w:t>5</w:t>
            </w:r>
            <w:r w:rsidRPr="009B597B">
              <w:rPr>
                <w:rFonts w:ascii="Verdana" w:eastAsia="MS Mincho" w:hAnsi="Verdana" w:cs="Times New Roman"/>
                <w:sz w:val="18"/>
                <w:szCs w:val="18"/>
              </w:rPr>
              <w:t xml:space="preserve"> </w:t>
            </w:r>
          </w:p>
        </w:tc>
        <w:tc>
          <w:tcPr>
            <w:tcW w:w="6592" w:type="dxa"/>
            <w:shd w:val="clear" w:color="auto" w:fill="FFFFFF" w:themeFill="background1"/>
          </w:tcPr>
          <w:p w:rsidR="00330064" w:rsidRPr="00977F34" w:rsidRDefault="00977F34" w:rsidP="00874A88">
            <w:pPr>
              <w:rPr>
                <w:rFonts w:ascii="Verdana" w:eastAsia="MS Mincho" w:hAnsi="Verdana" w:cs="Times New Roman"/>
                <w:sz w:val="18"/>
                <w:szCs w:val="18"/>
              </w:rPr>
            </w:pPr>
            <w:r w:rsidRPr="00977F34">
              <w:rPr>
                <w:rFonts w:ascii="Verdana" w:eastAsia="MS Mincho" w:hAnsi="Verdana" w:cs="Times New Roman"/>
                <w:sz w:val="18"/>
                <w:szCs w:val="18"/>
              </w:rPr>
              <w:t>The Internet and Interactive Media</w:t>
            </w:r>
          </w:p>
        </w:tc>
      </w:tr>
      <w:tr w:rsidR="00330064" w:rsidRPr="009B597B" w:rsidTr="00874A88">
        <w:trPr>
          <w:trHeight w:val="302"/>
        </w:trPr>
        <w:tc>
          <w:tcPr>
            <w:tcW w:w="742" w:type="dxa"/>
            <w:vMerge w:val="restart"/>
            <w:shd w:val="clear" w:color="auto" w:fill="FFFFFF" w:themeFill="background1"/>
          </w:tcPr>
          <w:p w:rsidR="00330064" w:rsidRDefault="00330064" w:rsidP="00874A88">
            <w:pPr>
              <w:rPr>
                <w:rFonts w:ascii="Verdana" w:hAnsi="Verdana"/>
                <w:sz w:val="18"/>
                <w:szCs w:val="18"/>
              </w:rPr>
            </w:pPr>
            <w:r>
              <w:rPr>
                <w:rFonts w:ascii="Verdana" w:hAnsi="Verdana"/>
                <w:sz w:val="18"/>
                <w:szCs w:val="18"/>
              </w:rPr>
              <w:t>23</w:t>
            </w:r>
          </w:p>
        </w:tc>
        <w:tc>
          <w:tcPr>
            <w:tcW w:w="9250" w:type="dxa"/>
            <w:gridSpan w:val="2"/>
            <w:shd w:val="clear" w:color="auto" w:fill="FFFFFF" w:themeFill="background1"/>
          </w:tcPr>
          <w:p w:rsidR="00330064" w:rsidRPr="00C74541" w:rsidRDefault="00330064" w:rsidP="001E5144">
            <w:pPr>
              <w:jc w:val="center"/>
              <w:rPr>
                <w:rFonts w:ascii="Verdana" w:eastAsia="MS Mincho" w:hAnsi="Verdana" w:cs="Times New Roman"/>
                <w:b/>
                <w:sz w:val="18"/>
                <w:szCs w:val="18"/>
              </w:rPr>
            </w:pPr>
            <w:r w:rsidRPr="00C74541">
              <w:rPr>
                <w:rFonts w:ascii="Verdana" w:eastAsia="MS Mincho" w:hAnsi="Verdana" w:cs="Times New Roman"/>
                <w:b/>
                <w:i/>
                <w:sz w:val="18"/>
                <w:szCs w:val="18"/>
              </w:rPr>
              <w:t xml:space="preserve">Quiz 3 (Chapter </w:t>
            </w:r>
            <w:r>
              <w:rPr>
                <w:rFonts w:ascii="Verdana" w:eastAsia="MS Mincho" w:hAnsi="Verdana" w:cs="Times New Roman"/>
                <w:b/>
                <w:i/>
                <w:sz w:val="18"/>
                <w:szCs w:val="18"/>
              </w:rPr>
              <w:t>11,12,13,1</w:t>
            </w:r>
            <w:r w:rsidR="001E5144">
              <w:rPr>
                <w:rFonts w:ascii="Verdana" w:eastAsia="MS Mincho" w:hAnsi="Verdana" w:cs="Times New Roman"/>
                <w:b/>
                <w:i/>
                <w:sz w:val="18"/>
                <w:szCs w:val="18"/>
              </w:rPr>
              <w:t>5</w:t>
            </w:r>
            <w:r w:rsidRPr="00C74541">
              <w:rPr>
                <w:rFonts w:ascii="Verdana" w:eastAsia="MS Mincho" w:hAnsi="Verdana" w:cs="Times New Roman"/>
                <w:b/>
                <w:i/>
                <w:sz w:val="18"/>
                <w:szCs w:val="18"/>
              </w:rPr>
              <w:t>)</w:t>
            </w:r>
          </w:p>
        </w:tc>
      </w:tr>
      <w:tr w:rsidR="00330064" w:rsidRPr="009B597B" w:rsidTr="00874A88">
        <w:trPr>
          <w:trHeight w:val="302"/>
        </w:trPr>
        <w:tc>
          <w:tcPr>
            <w:tcW w:w="742" w:type="dxa"/>
            <w:vMerge/>
            <w:shd w:val="clear" w:color="auto" w:fill="FFFFFF" w:themeFill="background1"/>
          </w:tcPr>
          <w:p w:rsidR="00330064" w:rsidRDefault="00330064" w:rsidP="00874A88">
            <w:pPr>
              <w:rPr>
                <w:rFonts w:ascii="Verdana" w:hAnsi="Verdana"/>
                <w:sz w:val="18"/>
                <w:szCs w:val="18"/>
              </w:rPr>
            </w:pPr>
          </w:p>
        </w:tc>
        <w:tc>
          <w:tcPr>
            <w:tcW w:w="9250" w:type="dxa"/>
            <w:gridSpan w:val="2"/>
            <w:shd w:val="clear" w:color="auto" w:fill="FFFFFF" w:themeFill="background1"/>
          </w:tcPr>
          <w:p w:rsidR="00330064" w:rsidRPr="00C74541" w:rsidRDefault="00330064" w:rsidP="00874A88">
            <w:pPr>
              <w:jc w:val="center"/>
              <w:rPr>
                <w:rFonts w:ascii="Verdana" w:eastAsia="MS Mincho" w:hAnsi="Verdana" w:cs="Times New Roman"/>
                <w:b/>
                <w:i/>
                <w:sz w:val="18"/>
                <w:szCs w:val="18"/>
              </w:rPr>
            </w:pPr>
            <w:r>
              <w:rPr>
                <w:rFonts w:ascii="Verdana" w:eastAsia="MS Mincho" w:hAnsi="Verdana" w:cs="Times New Roman"/>
                <w:b/>
                <w:i/>
                <w:sz w:val="18"/>
                <w:szCs w:val="18"/>
              </w:rPr>
              <w:t xml:space="preserve">Case Study 2 </w:t>
            </w:r>
          </w:p>
        </w:tc>
      </w:tr>
      <w:tr w:rsidR="00330064" w:rsidRPr="009B597B" w:rsidTr="00874A88">
        <w:trPr>
          <w:trHeight w:val="302"/>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24</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Chapter 16</w:t>
            </w:r>
          </w:p>
        </w:tc>
        <w:tc>
          <w:tcPr>
            <w:tcW w:w="6592"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Sales Promotion</w:t>
            </w:r>
          </w:p>
        </w:tc>
      </w:tr>
      <w:tr w:rsidR="00330064" w:rsidRPr="009B597B" w:rsidTr="00874A88">
        <w:trPr>
          <w:trHeight w:val="287"/>
        </w:trPr>
        <w:tc>
          <w:tcPr>
            <w:tcW w:w="742" w:type="dxa"/>
            <w:shd w:val="clear" w:color="auto" w:fill="FFFFFF" w:themeFill="background1"/>
          </w:tcPr>
          <w:p w:rsidR="00330064" w:rsidRPr="009B597B" w:rsidRDefault="00330064" w:rsidP="00874A88">
            <w:pPr>
              <w:rPr>
                <w:rFonts w:ascii="Verdana" w:hAnsi="Verdana"/>
                <w:sz w:val="18"/>
                <w:szCs w:val="18"/>
              </w:rPr>
            </w:pPr>
            <w:r>
              <w:rPr>
                <w:rFonts w:ascii="Verdana" w:hAnsi="Verdana"/>
                <w:sz w:val="18"/>
                <w:szCs w:val="18"/>
              </w:rPr>
              <w:t>25</w:t>
            </w:r>
          </w:p>
        </w:tc>
        <w:tc>
          <w:tcPr>
            <w:tcW w:w="2658" w:type="dxa"/>
            <w:shd w:val="clear" w:color="auto" w:fill="FFFFFF" w:themeFill="background1"/>
          </w:tcPr>
          <w:p w:rsidR="00330064" w:rsidRPr="009B597B" w:rsidRDefault="00330064" w:rsidP="00874A88">
            <w:pPr>
              <w:rPr>
                <w:rFonts w:ascii="Verdana" w:hAnsi="Verdana"/>
                <w:sz w:val="18"/>
                <w:szCs w:val="18"/>
              </w:rPr>
            </w:pPr>
            <w:r w:rsidRPr="009B597B">
              <w:rPr>
                <w:rFonts w:ascii="Verdana" w:hAnsi="Verdana"/>
                <w:sz w:val="18"/>
                <w:szCs w:val="18"/>
              </w:rPr>
              <w:t>Chapter 17</w:t>
            </w:r>
          </w:p>
        </w:tc>
        <w:tc>
          <w:tcPr>
            <w:tcW w:w="6592" w:type="dxa"/>
            <w:shd w:val="clear" w:color="auto" w:fill="FFFFFF" w:themeFill="background1"/>
          </w:tcPr>
          <w:p w:rsidR="00330064" w:rsidRPr="009B597B" w:rsidRDefault="00330064" w:rsidP="00874A88">
            <w:pPr>
              <w:rPr>
                <w:rFonts w:ascii="Verdana" w:hAnsi="Verdana"/>
                <w:sz w:val="18"/>
                <w:szCs w:val="18"/>
              </w:rPr>
            </w:pPr>
            <w:r w:rsidRPr="009B597B">
              <w:rPr>
                <w:rFonts w:ascii="Verdana" w:eastAsia="MS Mincho" w:hAnsi="Verdana" w:cs="Times New Roman"/>
                <w:sz w:val="18"/>
                <w:szCs w:val="18"/>
              </w:rPr>
              <w:t>Public Relations, Publicity and Corporate Advertising</w:t>
            </w:r>
          </w:p>
        </w:tc>
      </w:tr>
      <w:tr w:rsidR="00330064" w:rsidRPr="009B597B" w:rsidTr="00874A88">
        <w:trPr>
          <w:trHeight w:val="302"/>
        </w:trPr>
        <w:tc>
          <w:tcPr>
            <w:tcW w:w="742" w:type="dxa"/>
            <w:shd w:val="clear" w:color="auto" w:fill="FFFFFF" w:themeFill="background1"/>
          </w:tcPr>
          <w:p w:rsidR="00330064" w:rsidRPr="009B597B" w:rsidRDefault="00330064" w:rsidP="00874A88">
            <w:pPr>
              <w:rPr>
                <w:rFonts w:ascii="Verdana" w:hAnsi="Verdana"/>
                <w:b/>
                <w:sz w:val="18"/>
                <w:szCs w:val="18"/>
              </w:rPr>
            </w:pPr>
          </w:p>
        </w:tc>
        <w:tc>
          <w:tcPr>
            <w:tcW w:w="9250" w:type="dxa"/>
            <w:gridSpan w:val="2"/>
            <w:shd w:val="clear" w:color="auto" w:fill="FFFFFF" w:themeFill="background1"/>
          </w:tcPr>
          <w:p w:rsidR="00330064" w:rsidRPr="009B597B" w:rsidRDefault="00330064" w:rsidP="00874A88">
            <w:pPr>
              <w:jc w:val="center"/>
              <w:rPr>
                <w:rFonts w:ascii="Verdana" w:hAnsi="Verdana"/>
                <w:b/>
                <w:sz w:val="18"/>
                <w:szCs w:val="18"/>
              </w:rPr>
            </w:pPr>
            <w:r w:rsidRPr="009B597B">
              <w:rPr>
                <w:rFonts w:ascii="Verdana" w:hAnsi="Verdana"/>
                <w:b/>
                <w:sz w:val="18"/>
                <w:szCs w:val="18"/>
              </w:rPr>
              <w:t>Review Class</w:t>
            </w:r>
          </w:p>
        </w:tc>
      </w:tr>
      <w:tr w:rsidR="00330064" w:rsidRPr="009B597B" w:rsidTr="00874A88">
        <w:trPr>
          <w:trHeight w:val="287"/>
        </w:trPr>
        <w:tc>
          <w:tcPr>
            <w:tcW w:w="9992" w:type="dxa"/>
            <w:gridSpan w:val="3"/>
            <w:shd w:val="clear" w:color="auto" w:fill="FFFFFF" w:themeFill="background1"/>
          </w:tcPr>
          <w:p w:rsidR="00330064" w:rsidRPr="009B597B" w:rsidRDefault="00330064" w:rsidP="00874A88">
            <w:pPr>
              <w:jc w:val="center"/>
              <w:rPr>
                <w:rFonts w:ascii="Verdana" w:hAnsi="Verdana"/>
                <w:b/>
                <w:sz w:val="18"/>
                <w:szCs w:val="18"/>
              </w:rPr>
            </w:pPr>
            <w:r w:rsidRPr="009B597B">
              <w:rPr>
                <w:rFonts w:ascii="Verdana" w:hAnsi="Verdana"/>
                <w:b/>
                <w:sz w:val="18"/>
                <w:szCs w:val="18"/>
              </w:rPr>
              <w:t xml:space="preserve">Presentation Day </w:t>
            </w:r>
          </w:p>
        </w:tc>
      </w:tr>
      <w:tr w:rsidR="00330064" w:rsidRPr="009B597B" w:rsidTr="00874A88">
        <w:trPr>
          <w:trHeight w:val="347"/>
        </w:trPr>
        <w:tc>
          <w:tcPr>
            <w:tcW w:w="9992" w:type="dxa"/>
            <w:gridSpan w:val="3"/>
            <w:shd w:val="clear" w:color="auto" w:fill="FFFFFF" w:themeFill="background1"/>
          </w:tcPr>
          <w:p w:rsidR="00330064" w:rsidRPr="00693961" w:rsidRDefault="00330064" w:rsidP="009A6DDC">
            <w:pPr>
              <w:jc w:val="center"/>
              <w:rPr>
                <w:rFonts w:ascii="Verdana" w:hAnsi="Verdana"/>
                <w:b/>
                <w:i/>
                <w:sz w:val="18"/>
                <w:szCs w:val="18"/>
              </w:rPr>
            </w:pPr>
            <w:r w:rsidRPr="00693961">
              <w:rPr>
                <w:rFonts w:ascii="Verdana" w:hAnsi="Verdana"/>
                <w:b/>
                <w:i/>
                <w:sz w:val="18"/>
                <w:szCs w:val="18"/>
              </w:rPr>
              <w:t xml:space="preserve">Final Exam (Chapter </w:t>
            </w:r>
            <w:r w:rsidRPr="00693961">
              <w:rPr>
                <w:rFonts w:ascii="Verdana" w:eastAsia="MS Mincho" w:hAnsi="Verdana" w:cs="Times New Roman"/>
                <w:b/>
                <w:i/>
                <w:sz w:val="18"/>
                <w:szCs w:val="18"/>
              </w:rPr>
              <w:t>11,12,13,1</w:t>
            </w:r>
            <w:r w:rsidR="009A6DDC">
              <w:rPr>
                <w:rFonts w:ascii="Verdana" w:eastAsia="MS Mincho" w:hAnsi="Verdana" w:cs="Times New Roman"/>
                <w:b/>
                <w:i/>
                <w:sz w:val="18"/>
                <w:szCs w:val="18"/>
              </w:rPr>
              <w:t>5</w:t>
            </w:r>
            <w:r w:rsidRPr="00693961">
              <w:rPr>
                <w:rFonts w:ascii="Verdana" w:hAnsi="Verdana"/>
                <w:b/>
                <w:i/>
                <w:sz w:val="18"/>
                <w:szCs w:val="18"/>
              </w:rPr>
              <w:t>,16,17)</w:t>
            </w:r>
          </w:p>
        </w:tc>
      </w:tr>
    </w:tbl>
    <w:p w:rsidR="00330064" w:rsidRDefault="00330064"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DB6E80" w:rsidRDefault="00DB6E80" w:rsidP="00855DCF">
      <w:pPr>
        <w:spacing w:after="0" w:line="240" w:lineRule="auto"/>
        <w:rPr>
          <w:rFonts w:ascii="Verdana" w:hAnsi="Verdana" w:cstheme="majorBidi"/>
          <w:sz w:val="18"/>
          <w:szCs w:val="18"/>
        </w:rPr>
      </w:pPr>
    </w:p>
    <w:p w:rsidR="0090300F" w:rsidRPr="00324578" w:rsidRDefault="0090300F" w:rsidP="0090300F">
      <w:pPr>
        <w:pStyle w:val="ListParagraph"/>
        <w:numPr>
          <w:ilvl w:val="0"/>
          <w:numId w:val="9"/>
        </w:numPr>
        <w:spacing w:after="0"/>
        <w:rPr>
          <w:rFonts w:ascii="Verdana" w:hAnsi="Verdana"/>
          <w:sz w:val="18"/>
        </w:rPr>
      </w:pPr>
      <w:r w:rsidRPr="00324578">
        <w:rPr>
          <w:rFonts w:ascii="Verdana" w:hAnsi="Verdana"/>
          <w:sz w:val="18"/>
        </w:rPr>
        <w:t>Syllabus is subject to change. Any form of change will be notified in the class</w:t>
      </w:r>
    </w:p>
    <w:p w:rsidR="0090300F" w:rsidRPr="00324578" w:rsidRDefault="0090300F" w:rsidP="0090300F">
      <w:pPr>
        <w:pStyle w:val="ListParagraph"/>
        <w:numPr>
          <w:ilvl w:val="0"/>
          <w:numId w:val="9"/>
        </w:numPr>
        <w:spacing w:after="0"/>
        <w:rPr>
          <w:rFonts w:ascii="Verdana" w:hAnsi="Verdana"/>
          <w:sz w:val="18"/>
        </w:rPr>
      </w:pPr>
      <w:r w:rsidRPr="00324578">
        <w:rPr>
          <w:rFonts w:ascii="Verdana" w:hAnsi="Verdana"/>
          <w:b/>
          <w:sz w:val="18"/>
        </w:rPr>
        <w:t>No make-up exam</w:t>
      </w:r>
      <w:r w:rsidRPr="00324578">
        <w:rPr>
          <w:rFonts w:ascii="Verdana" w:hAnsi="Verdana"/>
          <w:sz w:val="18"/>
        </w:rPr>
        <w:t xml:space="preserve"> is allowed in my course</w:t>
      </w:r>
    </w:p>
    <w:p w:rsidR="0090300F" w:rsidRPr="00324578" w:rsidRDefault="0090300F" w:rsidP="0090300F">
      <w:pPr>
        <w:spacing w:after="0"/>
        <w:jc w:val="center"/>
        <w:rPr>
          <w:rFonts w:ascii="Verdana" w:hAnsi="Verdana"/>
          <w:sz w:val="18"/>
        </w:rPr>
      </w:pPr>
    </w:p>
    <w:p w:rsidR="0090300F" w:rsidRPr="00324578" w:rsidRDefault="0090300F" w:rsidP="0090300F">
      <w:pPr>
        <w:spacing w:after="0"/>
        <w:jc w:val="center"/>
        <w:rPr>
          <w:rFonts w:ascii="Verdana" w:hAnsi="Verdana"/>
          <w:sz w:val="18"/>
        </w:rPr>
      </w:pPr>
    </w:p>
    <w:p w:rsidR="0090300F" w:rsidRPr="00324578" w:rsidRDefault="0090300F" w:rsidP="0090300F">
      <w:pPr>
        <w:spacing w:after="0"/>
        <w:jc w:val="center"/>
        <w:rPr>
          <w:rFonts w:ascii="Verdana" w:hAnsi="Verdana"/>
          <w:b/>
          <w:sz w:val="24"/>
        </w:rPr>
      </w:pPr>
    </w:p>
    <w:p w:rsidR="0090300F" w:rsidRDefault="0090300F" w:rsidP="0090300F">
      <w:pPr>
        <w:spacing w:after="0"/>
        <w:jc w:val="center"/>
        <w:rPr>
          <w:rFonts w:ascii="Verdana" w:hAnsi="Verdana"/>
          <w:b/>
          <w:sz w:val="24"/>
        </w:rPr>
      </w:pPr>
    </w:p>
    <w:p w:rsidR="0090300F" w:rsidRDefault="0090300F" w:rsidP="0090300F">
      <w:pPr>
        <w:spacing w:after="0"/>
        <w:jc w:val="center"/>
        <w:rPr>
          <w:rFonts w:ascii="Verdana" w:hAnsi="Verdana"/>
          <w:b/>
          <w:sz w:val="24"/>
        </w:rPr>
      </w:pPr>
    </w:p>
    <w:p w:rsidR="0090300F" w:rsidRDefault="0090300F" w:rsidP="0090300F">
      <w:pPr>
        <w:spacing w:after="0"/>
        <w:jc w:val="center"/>
        <w:rPr>
          <w:rFonts w:ascii="Verdana" w:hAnsi="Verdana"/>
          <w:b/>
          <w:sz w:val="24"/>
        </w:rPr>
      </w:pPr>
    </w:p>
    <w:p w:rsidR="00A82896" w:rsidRPr="002D2EAE" w:rsidRDefault="0090300F" w:rsidP="006B556E">
      <w:pPr>
        <w:spacing w:after="0"/>
        <w:jc w:val="center"/>
        <w:rPr>
          <w:rFonts w:ascii="Verdana" w:hAnsi="Verdana" w:cstheme="majorBidi"/>
          <w:sz w:val="18"/>
          <w:szCs w:val="18"/>
        </w:rPr>
      </w:pPr>
      <w:r w:rsidRPr="00324578">
        <w:rPr>
          <w:rFonts w:ascii="Verdana" w:hAnsi="Verdana"/>
          <w:b/>
          <w:sz w:val="24"/>
        </w:rPr>
        <w:t xml:space="preserve">Together we will make the semester a momentous one </w:t>
      </w:r>
      <w:r w:rsidRPr="00324578">
        <w:rPr>
          <w:rFonts w:ascii="Verdana" w:hAnsi="Verdana"/>
          <w:b/>
          <w:sz w:val="24"/>
        </w:rPr>
        <w:sym w:font="Wingdings" w:char="F04A"/>
      </w:r>
      <w:r w:rsidRPr="00324578">
        <w:rPr>
          <w:rFonts w:ascii="Verdana" w:hAnsi="Verdana"/>
          <w:b/>
          <w:sz w:val="24"/>
        </w:rPr>
        <w:t xml:space="preserve"> </w:t>
      </w:r>
    </w:p>
    <w:sectPr w:rsidR="00A82896" w:rsidRPr="002D2EAE" w:rsidSect="001E1DC8">
      <w:headerReference w:type="default" r:id="rId13"/>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0C" w:rsidRDefault="004F720C" w:rsidP="00906FDA">
      <w:pPr>
        <w:spacing w:after="0" w:line="240" w:lineRule="auto"/>
      </w:pPr>
      <w:r>
        <w:separator/>
      </w:r>
    </w:p>
  </w:endnote>
  <w:endnote w:type="continuationSeparator" w:id="0">
    <w:p w:rsidR="004F720C" w:rsidRDefault="004F720C"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47117"/>
      <w:docPartObj>
        <w:docPartGallery w:val="Page Numbers (Bottom of Page)"/>
        <w:docPartUnique/>
      </w:docPartObj>
    </w:sdtPr>
    <w:sdtEndPr/>
    <w:sdtContent>
      <w:sdt>
        <w:sdtPr>
          <w:id w:val="2015332838"/>
          <w:docPartObj>
            <w:docPartGallery w:val="Page Numbers (Top of Page)"/>
            <w:docPartUnique/>
          </w:docPartObj>
        </w:sdtPr>
        <w:sdtEndPr/>
        <w:sdtContent>
          <w:p w:rsidR="00A82896" w:rsidRDefault="00A82896" w:rsidP="00B40842">
            <w:pPr>
              <w:pStyle w:val="Footer"/>
              <w:jc w:val="center"/>
            </w:pPr>
            <w:r>
              <w:t xml:space="preserve">Page </w:t>
            </w:r>
            <w:r w:rsidR="00625B0D">
              <w:rPr>
                <w:b/>
                <w:bCs/>
                <w:sz w:val="24"/>
                <w:szCs w:val="24"/>
              </w:rPr>
              <w:fldChar w:fldCharType="begin"/>
            </w:r>
            <w:r>
              <w:rPr>
                <w:b/>
                <w:bCs/>
              </w:rPr>
              <w:instrText xml:space="preserve"> PAGE </w:instrText>
            </w:r>
            <w:r w:rsidR="00625B0D">
              <w:rPr>
                <w:b/>
                <w:bCs/>
                <w:sz w:val="24"/>
                <w:szCs w:val="24"/>
              </w:rPr>
              <w:fldChar w:fldCharType="separate"/>
            </w:r>
            <w:r w:rsidR="00CA33E3">
              <w:rPr>
                <w:b/>
                <w:bCs/>
                <w:noProof/>
              </w:rPr>
              <w:t>8</w:t>
            </w:r>
            <w:r w:rsidR="00625B0D">
              <w:rPr>
                <w:b/>
                <w:bCs/>
                <w:sz w:val="24"/>
                <w:szCs w:val="24"/>
              </w:rPr>
              <w:fldChar w:fldCharType="end"/>
            </w:r>
            <w:r>
              <w:t xml:space="preserve"> of </w:t>
            </w:r>
            <w:r w:rsidR="00625B0D">
              <w:rPr>
                <w:b/>
                <w:bCs/>
                <w:sz w:val="24"/>
                <w:szCs w:val="24"/>
              </w:rPr>
              <w:fldChar w:fldCharType="begin"/>
            </w:r>
            <w:r>
              <w:rPr>
                <w:b/>
                <w:bCs/>
              </w:rPr>
              <w:instrText xml:space="preserve"> NUMPAGES  </w:instrText>
            </w:r>
            <w:r w:rsidR="00625B0D">
              <w:rPr>
                <w:b/>
                <w:bCs/>
                <w:sz w:val="24"/>
                <w:szCs w:val="24"/>
              </w:rPr>
              <w:fldChar w:fldCharType="separate"/>
            </w:r>
            <w:r w:rsidR="00CA33E3">
              <w:rPr>
                <w:b/>
                <w:bCs/>
                <w:noProof/>
              </w:rPr>
              <w:t>8</w:t>
            </w:r>
            <w:r w:rsidR="00625B0D">
              <w:rPr>
                <w:b/>
                <w:bCs/>
                <w:sz w:val="24"/>
                <w:szCs w:val="24"/>
              </w:rPr>
              <w:fldChar w:fldCharType="end"/>
            </w:r>
          </w:p>
        </w:sdtContent>
      </w:sdt>
    </w:sdtContent>
  </w:sdt>
  <w:p w:rsidR="00A82896" w:rsidRDefault="00A82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0C" w:rsidRDefault="004F720C" w:rsidP="00906FDA">
      <w:pPr>
        <w:spacing w:after="0" w:line="240" w:lineRule="auto"/>
      </w:pPr>
      <w:r>
        <w:separator/>
      </w:r>
    </w:p>
  </w:footnote>
  <w:footnote w:type="continuationSeparator" w:id="0">
    <w:p w:rsidR="004F720C" w:rsidRDefault="004F720C"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96" w:rsidRDefault="00A82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07C"/>
    <w:multiLevelType w:val="hybridMultilevel"/>
    <w:tmpl w:val="0082BE12"/>
    <w:lvl w:ilvl="0" w:tplc="37F88A5E">
      <w:start w:val="1"/>
      <w:numFmt w:val="bullet"/>
      <w:lvlText w:val=""/>
      <w:lvlJc w:val="left"/>
      <w:pPr>
        <w:ind w:left="720" w:hanging="360"/>
      </w:pPr>
      <w:rPr>
        <w:rFonts w:ascii="Webdings" w:hAnsi="Webdings" w:hint="default"/>
        <w:sz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41165"/>
    <w:multiLevelType w:val="hybridMultilevel"/>
    <w:tmpl w:val="4C5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C7AB5"/>
    <w:multiLevelType w:val="hybridMultilevel"/>
    <w:tmpl w:val="A5565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406B5"/>
    <w:multiLevelType w:val="hybridMultilevel"/>
    <w:tmpl w:val="7370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B161B"/>
    <w:multiLevelType w:val="hybridMultilevel"/>
    <w:tmpl w:val="801C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7074F3"/>
    <w:multiLevelType w:val="hybridMultilevel"/>
    <w:tmpl w:val="BC023B1C"/>
    <w:lvl w:ilvl="0" w:tplc="114021C0">
      <w:start w:val="1"/>
      <w:numFmt w:val="bullet"/>
      <w:lvlText w:val="•"/>
      <w:lvlJc w:val="left"/>
      <w:pPr>
        <w:tabs>
          <w:tab w:val="num" w:pos="720"/>
        </w:tabs>
        <w:ind w:left="720" w:hanging="360"/>
      </w:pPr>
      <w:rPr>
        <w:rFonts w:ascii="Arial" w:hAnsi="Arial" w:hint="default"/>
      </w:rPr>
    </w:lvl>
    <w:lvl w:ilvl="1" w:tplc="0B4A5F72" w:tentative="1">
      <w:start w:val="1"/>
      <w:numFmt w:val="bullet"/>
      <w:lvlText w:val="•"/>
      <w:lvlJc w:val="left"/>
      <w:pPr>
        <w:tabs>
          <w:tab w:val="num" w:pos="1440"/>
        </w:tabs>
        <w:ind w:left="1440" w:hanging="360"/>
      </w:pPr>
      <w:rPr>
        <w:rFonts w:ascii="Arial" w:hAnsi="Arial" w:hint="default"/>
      </w:rPr>
    </w:lvl>
    <w:lvl w:ilvl="2" w:tplc="044C567C" w:tentative="1">
      <w:start w:val="1"/>
      <w:numFmt w:val="bullet"/>
      <w:lvlText w:val="•"/>
      <w:lvlJc w:val="left"/>
      <w:pPr>
        <w:tabs>
          <w:tab w:val="num" w:pos="2160"/>
        </w:tabs>
        <w:ind w:left="2160" w:hanging="360"/>
      </w:pPr>
      <w:rPr>
        <w:rFonts w:ascii="Arial" w:hAnsi="Arial" w:hint="default"/>
      </w:rPr>
    </w:lvl>
    <w:lvl w:ilvl="3" w:tplc="4A46F588" w:tentative="1">
      <w:start w:val="1"/>
      <w:numFmt w:val="bullet"/>
      <w:lvlText w:val="•"/>
      <w:lvlJc w:val="left"/>
      <w:pPr>
        <w:tabs>
          <w:tab w:val="num" w:pos="2880"/>
        </w:tabs>
        <w:ind w:left="2880" w:hanging="360"/>
      </w:pPr>
      <w:rPr>
        <w:rFonts w:ascii="Arial" w:hAnsi="Arial" w:hint="default"/>
      </w:rPr>
    </w:lvl>
    <w:lvl w:ilvl="4" w:tplc="E6D86B14" w:tentative="1">
      <w:start w:val="1"/>
      <w:numFmt w:val="bullet"/>
      <w:lvlText w:val="•"/>
      <w:lvlJc w:val="left"/>
      <w:pPr>
        <w:tabs>
          <w:tab w:val="num" w:pos="3600"/>
        </w:tabs>
        <w:ind w:left="3600" w:hanging="360"/>
      </w:pPr>
      <w:rPr>
        <w:rFonts w:ascii="Arial" w:hAnsi="Arial" w:hint="default"/>
      </w:rPr>
    </w:lvl>
    <w:lvl w:ilvl="5" w:tplc="484C2040" w:tentative="1">
      <w:start w:val="1"/>
      <w:numFmt w:val="bullet"/>
      <w:lvlText w:val="•"/>
      <w:lvlJc w:val="left"/>
      <w:pPr>
        <w:tabs>
          <w:tab w:val="num" w:pos="4320"/>
        </w:tabs>
        <w:ind w:left="4320" w:hanging="360"/>
      </w:pPr>
      <w:rPr>
        <w:rFonts w:ascii="Arial" w:hAnsi="Arial" w:hint="default"/>
      </w:rPr>
    </w:lvl>
    <w:lvl w:ilvl="6" w:tplc="BD88AD0A" w:tentative="1">
      <w:start w:val="1"/>
      <w:numFmt w:val="bullet"/>
      <w:lvlText w:val="•"/>
      <w:lvlJc w:val="left"/>
      <w:pPr>
        <w:tabs>
          <w:tab w:val="num" w:pos="5040"/>
        </w:tabs>
        <w:ind w:left="5040" w:hanging="360"/>
      </w:pPr>
      <w:rPr>
        <w:rFonts w:ascii="Arial" w:hAnsi="Arial" w:hint="default"/>
      </w:rPr>
    </w:lvl>
    <w:lvl w:ilvl="7" w:tplc="F108690C" w:tentative="1">
      <w:start w:val="1"/>
      <w:numFmt w:val="bullet"/>
      <w:lvlText w:val="•"/>
      <w:lvlJc w:val="left"/>
      <w:pPr>
        <w:tabs>
          <w:tab w:val="num" w:pos="5760"/>
        </w:tabs>
        <w:ind w:left="5760" w:hanging="360"/>
      </w:pPr>
      <w:rPr>
        <w:rFonts w:ascii="Arial" w:hAnsi="Arial" w:hint="default"/>
      </w:rPr>
    </w:lvl>
    <w:lvl w:ilvl="8" w:tplc="8B54BBA2" w:tentative="1">
      <w:start w:val="1"/>
      <w:numFmt w:val="bullet"/>
      <w:lvlText w:val="•"/>
      <w:lvlJc w:val="left"/>
      <w:pPr>
        <w:tabs>
          <w:tab w:val="num" w:pos="6480"/>
        </w:tabs>
        <w:ind w:left="6480" w:hanging="360"/>
      </w:pPr>
      <w:rPr>
        <w:rFonts w:ascii="Arial" w:hAnsi="Arial" w:hint="default"/>
      </w:rPr>
    </w:lvl>
  </w:abstractNum>
  <w:abstractNum w:abstractNumId="9">
    <w:nsid w:val="624822F8"/>
    <w:multiLevelType w:val="hybridMultilevel"/>
    <w:tmpl w:val="5A12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6"/>
  </w:num>
  <w:num w:numId="7">
    <w:abstractNumId w:val="4"/>
  </w:num>
  <w:num w:numId="8">
    <w:abstractNumId w:val="8"/>
  </w:num>
  <w:num w:numId="9">
    <w:abstractNumId w:val="0"/>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54"/>
    <w:rsid w:val="00001883"/>
    <w:rsid w:val="00002E8E"/>
    <w:rsid w:val="000072F1"/>
    <w:rsid w:val="000118D8"/>
    <w:rsid w:val="000139E1"/>
    <w:rsid w:val="00013E7C"/>
    <w:rsid w:val="000227AB"/>
    <w:rsid w:val="00023A02"/>
    <w:rsid w:val="00026EA8"/>
    <w:rsid w:val="00032009"/>
    <w:rsid w:val="00032C83"/>
    <w:rsid w:val="00033AC2"/>
    <w:rsid w:val="000351A6"/>
    <w:rsid w:val="000449A0"/>
    <w:rsid w:val="0005053E"/>
    <w:rsid w:val="000532E7"/>
    <w:rsid w:val="000544F5"/>
    <w:rsid w:val="00056853"/>
    <w:rsid w:val="000612A6"/>
    <w:rsid w:val="00064B4F"/>
    <w:rsid w:val="00073490"/>
    <w:rsid w:val="000745AB"/>
    <w:rsid w:val="0008171C"/>
    <w:rsid w:val="00083917"/>
    <w:rsid w:val="00090984"/>
    <w:rsid w:val="00094FA2"/>
    <w:rsid w:val="000A0124"/>
    <w:rsid w:val="000A1111"/>
    <w:rsid w:val="000A11D9"/>
    <w:rsid w:val="000A257A"/>
    <w:rsid w:val="000A585C"/>
    <w:rsid w:val="000B293C"/>
    <w:rsid w:val="000B2F3E"/>
    <w:rsid w:val="000B4244"/>
    <w:rsid w:val="000B7F3F"/>
    <w:rsid w:val="000C292F"/>
    <w:rsid w:val="000D1B7F"/>
    <w:rsid w:val="000D5FD8"/>
    <w:rsid w:val="000E1BCD"/>
    <w:rsid w:val="000E389E"/>
    <w:rsid w:val="000E7CAE"/>
    <w:rsid w:val="000F1938"/>
    <w:rsid w:val="000F19CD"/>
    <w:rsid w:val="000F1A9A"/>
    <w:rsid w:val="000F1FDD"/>
    <w:rsid w:val="000F3F7B"/>
    <w:rsid w:val="000F5511"/>
    <w:rsid w:val="00100D31"/>
    <w:rsid w:val="001029B8"/>
    <w:rsid w:val="00103253"/>
    <w:rsid w:val="001038A0"/>
    <w:rsid w:val="00103D5D"/>
    <w:rsid w:val="001060E5"/>
    <w:rsid w:val="0011560B"/>
    <w:rsid w:val="00115AEA"/>
    <w:rsid w:val="001252EB"/>
    <w:rsid w:val="001326F4"/>
    <w:rsid w:val="00132A0B"/>
    <w:rsid w:val="00133AC8"/>
    <w:rsid w:val="001403B0"/>
    <w:rsid w:val="0014085A"/>
    <w:rsid w:val="00140FDB"/>
    <w:rsid w:val="001429D8"/>
    <w:rsid w:val="001445C0"/>
    <w:rsid w:val="00144756"/>
    <w:rsid w:val="0015558B"/>
    <w:rsid w:val="00161163"/>
    <w:rsid w:val="0016319E"/>
    <w:rsid w:val="00164A75"/>
    <w:rsid w:val="00164F19"/>
    <w:rsid w:val="00165CEA"/>
    <w:rsid w:val="00165F11"/>
    <w:rsid w:val="00181A57"/>
    <w:rsid w:val="00183E03"/>
    <w:rsid w:val="0019291A"/>
    <w:rsid w:val="00192AC8"/>
    <w:rsid w:val="00192D94"/>
    <w:rsid w:val="00193031"/>
    <w:rsid w:val="00194F70"/>
    <w:rsid w:val="00196FFB"/>
    <w:rsid w:val="00197E98"/>
    <w:rsid w:val="001A080A"/>
    <w:rsid w:val="001A1149"/>
    <w:rsid w:val="001A368A"/>
    <w:rsid w:val="001A5BEC"/>
    <w:rsid w:val="001A72F0"/>
    <w:rsid w:val="001B619B"/>
    <w:rsid w:val="001C1BAB"/>
    <w:rsid w:val="001D25B4"/>
    <w:rsid w:val="001E01AD"/>
    <w:rsid w:val="001E0FBC"/>
    <w:rsid w:val="001E18C2"/>
    <w:rsid w:val="001E1DC8"/>
    <w:rsid w:val="001E225B"/>
    <w:rsid w:val="001E5144"/>
    <w:rsid w:val="001F0D32"/>
    <w:rsid w:val="001F0D8B"/>
    <w:rsid w:val="001F1D20"/>
    <w:rsid w:val="001F525E"/>
    <w:rsid w:val="001F5BE4"/>
    <w:rsid w:val="00200195"/>
    <w:rsid w:val="00205FC6"/>
    <w:rsid w:val="00206576"/>
    <w:rsid w:val="002107DC"/>
    <w:rsid w:val="00210E98"/>
    <w:rsid w:val="002133CF"/>
    <w:rsid w:val="00214B8B"/>
    <w:rsid w:val="00216A2B"/>
    <w:rsid w:val="00221DE5"/>
    <w:rsid w:val="002248DB"/>
    <w:rsid w:val="00225CDB"/>
    <w:rsid w:val="0022712A"/>
    <w:rsid w:val="00231E62"/>
    <w:rsid w:val="00236943"/>
    <w:rsid w:val="00237F22"/>
    <w:rsid w:val="002431E9"/>
    <w:rsid w:val="00245146"/>
    <w:rsid w:val="00246945"/>
    <w:rsid w:val="0025242B"/>
    <w:rsid w:val="002560D2"/>
    <w:rsid w:val="00260F11"/>
    <w:rsid w:val="0026178C"/>
    <w:rsid w:val="002645BC"/>
    <w:rsid w:val="00281DEF"/>
    <w:rsid w:val="00285BB0"/>
    <w:rsid w:val="00286CE7"/>
    <w:rsid w:val="002942B2"/>
    <w:rsid w:val="00295515"/>
    <w:rsid w:val="00297056"/>
    <w:rsid w:val="002A12E8"/>
    <w:rsid w:val="002A1456"/>
    <w:rsid w:val="002A2CEB"/>
    <w:rsid w:val="002A46CC"/>
    <w:rsid w:val="002A62B3"/>
    <w:rsid w:val="002B133E"/>
    <w:rsid w:val="002B22D1"/>
    <w:rsid w:val="002B2C46"/>
    <w:rsid w:val="002B33D4"/>
    <w:rsid w:val="002C4301"/>
    <w:rsid w:val="002C4BD2"/>
    <w:rsid w:val="002C4E32"/>
    <w:rsid w:val="002C52B1"/>
    <w:rsid w:val="002C6A21"/>
    <w:rsid w:val="002C7FFC"/>
    <w:rsid w:val="002D09DF"/>
    <w:rsid w:val="002D2AD4"/>
    <w:rsid w:val="002D2EAE"/>
    <w:rsid w:val="002D5CF1"/>
    <w:rsid w:val="002E05C1"/>
    <w:rsid w:val="002E1C35"/>
    <w:rsid w:val="002E7A8B"/>
    <w:rsid w:val="002F1D12"/>
    <w:rsid w:val="00303F6B"/>
    <w:rsid w:val="00306031"/>
    <w:rsid w:val="00310EFB"/>
    <w:rsid w:val="00320263"/>
    <w:rsid w:val="00320FB5"/>
    <w:rsid w:val="00321FC3"/>
    <w:rsid w:val="00324578"/>
    <w:rsid w:val="00330064"/>
    <w:rsid w:val="00336E4A"/>
    <w:rsid w:val="00336E59"/>
    <w:rsid w:val="003378B6"/>
    <w:rsid w:val="00346AD5"/>
    <w:rsid w:val="0035071E"/>
    <w:rsid w:val="00354773"/>
    <w:rsid w:val="00356FFA"/>
    <w:rsid w:val="003576EA"/>
    <w:rsid w:val="00360819"/>
    <w:rsid w:val="003623F6"/>
    <w:rsid w:val="00377ABD"/>
    <w:rsid w:val="0038087C"/>
    <w:rsid w:val="00382361"/>
    <w:rsid w:val="00383CFA"/>
    <w:rsid w:val="00384735"/>
    <w:rsid w:val="003847B1"/>
    <w:rsid w:val="0039199D"/>
    <w:rsid w:val="00393E50"/>
    <w:rsid w:val="00395AA3"/>
    <w:rsid w:val="00396249"/>
    <w:rsid w:val="003A626E"/>
    <w:rsid w:val="003A732E"/>
    <w:rsid w:val="003B1F73"/>
    <w:rsid w:val="003B4235"/>
    <w:rsid w:val="003B4E71"/>
    <w:rsid w:val="003C2E3B"/>
    <w:rsid w:val="003C419B"/>
    <w:rsid w:val="003C6689"/>
    <w:rsid w:val="003C69AB"/>
    <w:rsid w:val="003D446F"/>
    <w:rsid w:val="003E178F"/>
    <w:rsid w:val="003F2DE5"/>
    <w:rsid w:val="00404D05"/>
    <w:rsid w:val="00404FDE"/>
    <w:rsid w:val="00405E78"/>
    <w:rsid w:val="0040612E"/>
    <w:rsid w:val="004073B7"/>
    <w:rsid w:val="0040743C"/>
    <w:rsid w:val="00414D47"/>
    <w:rsid w:val="00431636"/>
    <w:rsid w:val="0044075F"/>
    <w:rsid w:val="00446573"/>
    <w:rsid w:val="004474A5"/>
    <w:rsid w:val="00451547"/>
    <w:rsid w:val="00453047"/>
    <w:rsid w:val="00454905"/>
    <w:rsid w:val="0045652B"/>
    <w:rsid w:val="0046045D"/>
    <w:rsid w:val="00461C0D"/>
    <w:rsid w:val="00461F7C"/>
    <w:rsid w:val="00462BE2"/>
    <w:rsid w:val="00467EBE"/>
    <w:rsid w:val="0047789B"/>
    <w:rsid w:val="004879C0"/>
    <w:rsid w:val="0049010E"/>
    <w:rsid w:val="0049193F"/>
    <w:rsid w:val="00492EDD"/>
    <w:rsid w:val="00495402"/>
    <w:rsid w:val="00497916"/>
    <w:rsid w:val="004A5103"/>
    <w:rsid w:val="004A60DA"/>
    <w:rsid w:val="004B52DA"/>
    <w:rsid w:val="004B7F37"/>
    <w:rsid w:val="004C0831"/>
    <w:rsid w:val="004C0963"/>
    <w:rsid w:val="004C32E6"/>
    <w:rsid w:val="004C437B"/>
    <w:rsid w:val="004C59AD"/>
    <w:rsid w:val="004D53A9"/>
    <w:rsid w:val="004D5DF9"/>
    <w:rsid w:val="004E01B5"/>
    <w:rsid w:val="004E6ADD"/>
    <w:rsid w:val="004E6E5E"/>
    <w:rsid w:val="004E7E57"/>
    <w:rsid w:val="004F1783"/>
    <w:rsid w:val="004F2A53"/>
    <w:rsid w:val="004F2BEC"/>
    <w:rsid w:val="004F388B"/>
    <w:rsid w:val="004F720C"/>
    <w:rsid w:val="005002DD"/>
    <w:rsid w:val="00501E65"/>
    <w:rsid w:val="005027F2"/>
    <w:rsid w:val="005046B4"/>
    <w:rsid w:val="00507418"/>
    <w:rsid w:val="005143F5"/>
    <w:rsid w:val="005146C3"/>
    <w:rsid w:val="00514A88"/>
    <w:rsid w:val="005156E6"/>
    <w:rsid w:val="00517A29"/>
    <w:rsid w:val="0052028D"/>
    <w:rsid w:val="005255CC"/>
    <w:rsid w:val="005306C4"/>
    <w:rsid w:val="005332E8"/>
    <w:rsid w:val="0053415C"/>
    <w:rsid w:val="00543880"/>
    <w:rsid w:val="00543C9D"/>
    <w:rsid w:val="0054437E"/>
    <w:rsid w:val="00546B4F"/>
    <w:rsid w:val="00547230"/>
    <w:rsid w:val="005479F3"/>
    <w:rsid w:val="00547C67"/>
    <w:rsid w:val="005521FF"/>
    <w:rsid w:val="00552CCC"/>
    <w:rsid w:val="00552D69"/>
    <w:rsid w:val="00553F71"/>
    <w:rsid w:val="00556AEE"/>
    <w:rsid w:val="00560ED2"/>
    <w:rsid w:val="00561627"/>
    <w:rsid w:val="00561B5C"/>
    <w:rsid w:val="0056404D"/>
    <w:rsid w:val="00565537"/>
    <w:rsid w:val="005726C6"/>
    <w:rsid w:val="00573530"/>
    <w:rsid w:val="00583013"/>
    <w:rsid w:val="005832CA"/>
    <w:rsid w:val="005874B7"/>
    <w:rsid w:val="005876EF"/>
    <w:rsid w:val="00595506"/>
    <w:rsid w:val="00595CB8"/>
    <w:rsid w:val="005A12AE"/>
    <w:rsid w:val="005A44C8"/>
    <w:rsid w:val="005A57FD"/>
    <w:rsid w:val="005B24F5"/>
    <w:rsid w:val="005C395C"/>
    <w:rsid w:val="005C4105"/>
    <w:rsid w:val="005C74EB"/>
    <w:rsid w:val="005C7598"/>
    <w:rsid w:val="005C7FC1"/>
    <w:rsid w:val="005D1B22"/>
    <w:rsid w:val="005D3D5E"/>
    <w:rsid w:val="005E1B83"/>
    <w:rsid w:val="005E45CD"/>
    <w:rsid w:val="005E4A14"/>
    <w:rsid w:val="005E4B6A"/>
    <w:rsid w:val="005F447F"/>
    <w:rsid w:val="005F6D05"/>
    <w:rsid w:val="006011BA"/>
    <w:rsid w:val="00601CF8"/>
    <w:rsid w:val="00602E14"/>
    <w:rsid w:val="0060589D"/>
    <w:rsid w:val="00613358"/>
    <w:rsid w:val="006136E8"/>
    <w:rsid w:val="00614B16"/>
    <w:rsid w:val="00620196"/>
    <w:rsid w:val="0062055C"/>
    <w:rsid w:val="006216CD"/>
    <w:rsid w:val="00623988"/>
    <w:rsid w:val="0062543F"/>
    <w:rsid w:val="00625B0D"/>
    <w:rsid w:val="006261BC"/>
    <w:rsid w:val="006322D9"/>
    <w:rsid w:val="00635C16"/>
    <w:rsid w:val="0064041C"/>
    <w:rsid w:val="006414EF"/>
    <w:rsid w:val="00641866"/>
    <w:rsid w:val="00641E81"/>
    <w:rsid w:val="00642F64"/>
    <w:rsid w:val="00642FB5"/>
    <w:rsid w:val="006447CD"/>
    <w:rsid w:val="00647B61"/>
    <w:rsid w:val="00650914"/>
    <w:rsid w:val="00653492"/>
    <w:rsid w:val="00653DCB"/>
    <w:rsid w:val="00655373"/>
    <w:rsid w:val="00657390"/>
    <w:rsid w:val="00661087"/>
    <w:rsid w:val="00670F3F"/>
    <w:rsid w:val="00672CFA"/>
    <w:rsid w:val="00674A35"/>
    <w:rsid w:val="00680D61"/>
    <w:rsid w:val="00683F51"/>
    <w:rsid w:val="00684613"/>
    <w:rsid w:val="00684CE0"/>
    <w:rsid w:val="006878E0"/>
    <w:rsid w:val="00690C99"/>
    <w:rsid w:val="00693961"/>
    <w:rsid w:val="00694854"/>
    <w:rsid w:val="006A0F03"/>
    <w:rsid w:val="006A3356"/>
    <w:rsid w:val="006A4AC7"/>
    <w:rsid w:val="006A7EF1"/>
    <w:rsid w:val="006B556E"/>
    <w:rsid w:val="006B6EC5"/>
    <w:rsid w:val="006C0C4E"/>
    <w:rsid w:val="006D2F36"/>
    <w:rsid w:val="006D6374"/>
    <w:rsid w:val="006E3AA5"/>
    <w:rsid w:val="006F011B"/>
    <w:rsid w:val="006F0679"/>
    <w:rsid w:val="006F0F59"/>
    <w:rsid w:val="006F4A19"/>
    <w:rsid w:val="0070302B"/>
    <w:rsid w:val="007137EF"/>
    <w:rsid w:val="00713F42"/>
    <w:rsid w:val="00717F50"/>
    <w:rsid w:val="00721E19"/>
    <w:rsid w:val="00723F1F"/>
    <w:rsid w:val="0073531A"/>
    <w:rsid w:val="00736281"/>
    <w:rsid w:val="00737FE0"/>
    <w:rsid w:val="00740BFC"/>
    <w:rsid w:val="00741929"/>
    <w:rsid w:val="00741B65"/>
    <w:rsid w:val="007457FE"/>
    <w:rsid w:val="007460CE"/>
    <w:rsid w:val="007503F2"/>
    <w:rsid w:val="00751680"/>
    <w:rsid w:val="007522AA"/>
    <w:rsid w:val="0075348F"/>
    <w:rsid w:val="00755284"/>
    <w:rsid w:val="0076042D"/>
    <w:rsid w:val="0076248D"/>
    <w:rsid w:val="00771789"/>
    <w:rsid w:val="00772E69"/>
    <w:rsid w:val="007770AD"/>
    <w:rsid w:val="00777A28"/>
    <w:rsid w:val="0078587B"/>
    <w:rsid w:val="00790CB1"/>
    <w:rsid w:val="00797A99"/>
    <w:rsid w:val="00797C09"/>
    <w:rsid w:val="007A2E43"/>
    <w:rsid w:val="007A5B05"/>
    <w:rsid w:val="007A79D9"/>
    <w:rsid w:val="007B2911"/>
    <w:rsid w:val="007B38A7"/>
    <w:rsid w:val="007B4B49"/>
    <w:rsid w:val="007D13E5"/>
    <w:rsid w:val="007E03CA"/>
    <w:rsid w:val="007E3501"/>
    <w:rsid w:val="007E3784"/>
    <w:rsid w:val="007E5C92"/>
    <w:rsid w:val="007E77B6"/>
    <w:rsid w:val="007F3491"/>
    <w:rsid w:val="007F3ED5"/>
    <w:rsid w:val="007F5888"/>
    <w:rsid w:val="008005F2"/>
    <w:rsid w:val="00802FF7"/>
    <w:rsid w:val="008048D0"/>
    <w:rsid w:val="00807944"/>
    <w:rsid w:val="008169AE"/>
    <w:rsid w:val="00822541"/>
    <w:rsid w:val="008276E3"/>
    <w:rsid w:val="0083193D"/>
    <w:rsid w:val="00831B2F"/>
    <w:rsid w:val="00832758"/>
    <w:rsid w:val="00840876"/>
    <w:rsid w:val="00841FA4"/>
    <w:rsid w:val="00844E03"/>
    <w:rsid w:val="0084640F"/>
    <w:rsid w:val="0085034A"/>
    <w:rsid w:val="008554B9"/>
    <w:rsid w:val="008555DF"/>
    <w:rsid w:val="00855DCF"/>
    <w:rsid w:val="00856147"/>
    <w:rsid w:val="00860507"/>
    <w:rsid w:val="00861526"/>
    <w:rsid w:val="00873A09"/>
    <w:rsid w:val="008748F5"/>
    <w:rsid w:val="00875F82"/>
    <w:rsid w:val="00881E46"/>
    <w:rsid w:val="0088226E"/>
    <w:rsid w:val="00883777"/>
    <w:rsid w:val="00884083"/>
    <w:rsid w:val="00885870"/>
    <w:rsid w:val="00885DBE"/>
    <w:rsid w:val="00886E03"/>
    <w:rsid w:val="00894733"/>
    <w:rsid w:val="00896EF2"/>
    <w:rsid w:val="008A099D"/>
    <w:rsid w:val="008A2826"/>
    <w:rsid w:val="008A4EBC"/>
    <w:rsid w:val="008A6338"/>
    <w:rsid w:val="008B1966"/>
    <w:rsid w:val="008B2A0A"/>
    <w:rsid w:val="008B2D91"/>
    <w:rsid w:val="008B5CA2"/>
    <w:rsid w:val="008C022B"/>
    <w:rsid w:val="008C1B36"/>
    <w:rsid w:val="008D06C8"/>
    <w:rsid w:val="008D7ACA"/>
    <w:rsid w:val="008D7D8A"/>
    <w:rsid w:val="008E06F7"/>
    <w:rsid w:val="008E2929"/>
    <w:rsid w:val="008E2C43"/>
    <w:rsid w:val="008E5976"/>
    <w:rsid w:val="008F57FF"/>
    <w:rsid w:val="0090300F"/>
    <w:rsid w:val="00906FDA"/>
    <w:rsid w:val="00911371"/>
    <w:rsid w:val="009123FE"/>
    <w:rsid w:val="00912A8C"/>
    <w:rsid w:val="00912F67"/>
    <w:rsid w:val="0091481F"/>
    <w:rsid w:val="00914D94"/>
    <w:rsid w:val="0091519C"/>
    <w:rsid w:val="00922DE1"/>
    <w:rsid w:val="00925875"/>
    <w:rsid w:val="00927018"/>
    <w:rsid w:val="009311E3"/>
    <w:rsid w:val="00931958"/>
    <w:rsid w:val="00931DF1"/>
    <w:rsid w:val="00932543"/>
    <w:rsid w:val="00933E1C"/>
    <w:rsid w:val="009372E2"/>
    <w:rsid w:val="009374A2"/>
    <w:rsid w:val="00937CAF"/>
    <w:rsid w:val="00940A1C"/>
    <w:rsid w:val="00946398"/>
    <w:rsid w:val="0094709B"/>
    <w:rsid w:val="00956FFE"/>
    <w:rsid w:val="00966656"/>
    <w:rsid w:val="00970FC2"/>
    <w:rsid w:val="00977F34"/>
    <w:rsid w:val="0098083A"/>
    <w:rsid w:val="00984D4B"/>
    <w:rsid w:val="00986C1F"/>
    <w:rsid w:val="00991577"/>
    <w:rsid w:val="00994D75"/>
    <w:rsid w:val="00994F3E"/>
    <w:rsid w:val="009A1B33"/>
    <w:rsid w:val="009A6DDC"/>
    <w:rsid w:val="009B205C"/>
    <w:rsid w:val="009B597B"/>
    <w:rsid w:val="009B69BF"/>
    <w:rsid w:val="009C52C4"/>
    <w:rsid w:val="009D1F69"/>
    <w:rsid w:val="009D252C"/>
    <w:rsid w:val="009D4835"/>
    <w:rsid w:val="009D50E8"/>
    <w:rsid w:val="009E4B03"/>
    <w:rsid w:val="009E57E3"/>
    <w:rsid w:val="009E5F21"/>
    <w:rsid w:val="009E7C7F"/>
    <w:rsid w:val="00A01164"/>
    <w:rsid w:val="00A01401"/>
    <w:rsid w:val="00A01D2B"/>
    <w:rsid w:val="00A02909"/>
    <w:rsid w:val="00A03E45"/>
    <w:rsid w:val="00A07D0B"/>
    <w:rsid w:val="00A11970"/>
    <w:rsid w:val="00A11C6D"/>
    <w:rsid w:val="00A129E0"/>
    <w:rsid w:val="00A146EE"/>
    <w:rsid w:val="00A14FD1"/>
    <w:rsid w:val="00A15E15"/>
    <w:rsid w:val="00A16299"/>
    <w:rsid w:val="00A179EB"/>
    <w:rsid w:val="00A2444F"/>
    <w:rsid w:val="00A254B7"/>
    <w:rsid w:val="00A41003"/>
    <w:rsid w:val="00A4704B"/>
    <w:rsid w:val="00A4741B"/>
    <w:rsid w:val="00A57016"/>
    <w:rsid w:val="00A5746B"/>
    <w:rsid w:val="00A61DAA"/>
    <w:rsid w:val="00A62F54"/>
    <w:rsid w:val="00A64F08"/>
    <w:rsid w:val="00A659A1"/>
    <w:rsid w:val="00A67D05"/>
    <w:rsid w:val="00A71149"/>
    <w:rsid w:val="00A82896"/>
    <w:rsid w:val="00A861EB"/>
    <w:rsid w:val="00A91781"/>
    <w:rsid w:val="00A91B2E"/>
    <w:rsid w:val="00AA05DA"/>
    <w:rsid w:val="00AA1D91"/>
    <w:rsid w:val="00AA3E5C"/>
    <w:rsid w:val="00AA48A5"/>
    <w:rsid w:val="00AB2536"/>
    <w:rsid w:val="00AB37C6"/>
    <w:rsid w:val="00AB47DC"/>
    <w:rsid w:val="00AB50BD"/>
    <w:rsid w:val="00AD12F9"/>
    <w:rsid w:val="00AD3D57"/>
    <w:rsid w:val="00AE25EE"/>
    <w:rsid w:val="00AE2D92"/>
    <w:rsid w:val="00AE3FD5"/>
    <w:rsid w:val="00AE718C"/>
    <w:rsid w:val="00AF3060"/>
    <w:rsid w:val="00AF6D7B"/>
    <w:rsid w:val="00B02C1E"/>
    <w:rsid w:val="00B0497D"/>
    <w:rsid w:val="00B12ADE"/>
    <w:rsid w:val="00B15AFE"/>
    <w:rsid w:val="00B20D5D"/>
    <w:rsid w:val="00B257C6"/>
    <w:rsid w:val="00B27E38"/>
    <w:rsid w:val="00B3218C"/>
    <w:rsid w:val="00B40842"/>
    <w:rsid w:val="00B418E9"/>
    <w:rsid w:val="00B4243A"/>
    <w:rsid w:val="00B45670"/>
    <w:rsid w:val="00B4671D"/>
    <w:rsid w:val="00B5101F"/>
    <w:rsid w:val="00B510F9"/>
    <w:rsid w:val="00B51389"/>
    <w:rsid w:val="00B540C8"/>
    <w:rsid w:val="00B54835"/>
    <w:rsid w:val="00B54E2B"/>
    <w:rsid w:val="00B5513A"/>
    <w:rsid w:val="00B60484"/>
    <w:rsid w:val="00B651E3"/>
    <w:rsid w:val="00B70019"/>
    <w:rsid w:val="00B7084A"/>
    <w:rsid w:val="00B76ACF"/>
    <w:rsid w:val="00B80A70"/>
    <w:rsid w:val="00B82687"/>
    <w:rsid w:val="00B85450"/>
    <w:rsid w:val="00B866C0"/>
    <w:rsid w:val="00B91203"/>
    <w:rsid w:val="00B9199C"/>
    <w:rsid w:val="00B93838"/>
    <w:rsid w:val="00B96920"/>
    <w:rsid w:val="00BA03B2"/>
    <w:rsid w:val="00BA154C"/>
    <w:rsid w:val="00BA243E"/>
    <w:rsid w:val="00BA529C"/>
    <w:rsid w:val="00BA73F7"/>
    <w:rsid w:val="00BB163A"/>
    <w:rsid w:val="00BB371B"/>
    <w:rsid w:val="00BB3CDB"/>
    <w:rsid w:val="00BB6F31"/>
    <w:rsid w:val="00BC211F"/>
    <w:rsid w:val="00BC7149"/>
    <w:rsid w:val="00BD039D"/>
    <w:rsid w:val="00BD0610"/>
    <w:rsid w:val="00BD28DA"/>
    <w:rsid w:val="00BD2E40"/>
    <w:rsid w:val="00BE1ACF"/>
    <w:rsid w:val="00BE2323"/>
    <w:rsid w:val="00BE28D0"/>
    <w:rsid w:val="00BE39A7"/>
    <w:rsid w:val="00BF175F"/>
    <w:rsid w:val="00C0117A"/>
    <w:rsid w:val="00C0320E"/>
    <w:rsid w:val="00C03E2F"/>
    <w:rsid w:val="00C048E9"/>
    <w:rsid w:val="00C07A97"/>
    <w:rsid w:val="00C1231E"/>
    <w:rsid w:val="00C15D98"/>
    <w:rsid w:val="00C24455"/>
    <w:rsid w:val="00C27234"/>
    <w:rsid w:val="00C308FC"/>
    <w:rsid w:val="00C31BB4"/>
    <w:rsid w:val="00C34A64"/>
    <w:rsid w:val="00C35EBD"/>
    <w:rsid w:val="00C36D47"/>
    <w:rsid w:val="00C45537"/>
    <w:rsid w:val="00C506F9"/>
    <w:rsid w:val="00C50EAB"/>
    <w:rsid w:val="00C50FE4"/>
    <w:rsid w:val="00C51A00"/>
    <w:rsid w:val="00C52DD7"/>
    <w:rsid w:val="00C53C98"/>
    <w:rsid w:val="00C54F19"/>
    <w:rsid w:val="00C65061"/>
    <w:rsid w:val="00C67D8F"/>
    <w:rsid w:val="00C72136"/>
    <w:rsid w:val="00C7253B"/>
    <w:rsid w:val="00C74541"/>
    <w:rsid w:val="00C80166"/>
    <w:rsid w:val="00C81905"/>
    <w:rsid w:val="00C81989"/>
    <w:rsid w:val="00C81B5F"/>
    <w:rsid w:val="00C83567"/>
    <w:rsid w:val="00C84CBA"/>
    <w:rsid w:val="00C9398A"/>
    <w:rsid w:val="00C94661"/>
    <w:rsid w:val="00CA33E3"/>
    <w:rsid w:val="00CA5E12"/>
    <w:rsid w:val="00CB298A"/>
    <w:rsid w:val="00CB530A"/>
    <w:rsid w:val="00CB7241"/>
    <w:rsid w:val="00CC738B"/>
    <w:rsid w:val="00CC7664"/>
    <w:rsid w:val="00CD2549"/>
    <w:rsid w:val="00CD56DE"/>
    <w:rsid w:val="00CD78DA"/>
    <w:rsid w:val="00CE0A54"/>
    <w:rsid w:val="00CE2390"/>
    <w:rsid w:val="00CE4C3C"/>
    <w:rsid w:val="00CE5B7D"/>
    <w:rsid w:val="00CF191F"/>
    <w:rsid w:val="00CF22E4"/>
    <w:rsid w:val="00CF3102"/>
    <w:rsid w:val="00D02678"/>
    <w:rsid w:val="00D02D07"/>
    <w:rsid w:val="00D1372B"/>
    <w:rsid w:val="00D17437"/>
    <w:rsid w:val="00D23754"/>
    <w:rsid w:val="00D32544"/>
    <w:rsid w:val="00D3283F"/>
    <w:rsid w:val="00D34265"/>
    <w:rsid w:val="00D369F8"/>
    <w:rsid w:val="00D406D2"/>
    <w:rsid w:val="00D43F68"/>
    <w:rsid w:val="00D44267"/>
    <w:rsid w:val="00D506A3"/>
    <w:rsid w:val="00D5701E"/>
    <w:rsid w:val="00D606A5"/>
    <w:rsid w:val="00D6359A"/>
    <w:rsid w:val="00D6387B"/>
    <w:rsid w:val="00D644D3"/>
    <w:rsid w:val="00D64914"/>
    <w:rsid w:val="00D71C0C"/>
    <w:rsid w:val="00D72C3E"/>
    <w:rsid w:val="00D74D8D"/>
    <w:rsid w:val="00D8015D"/>
    <w:rsid w:val="00D87020"/>
    <w:rsid w:val="00D90816"/>
    <w:rsid w:val="00D95522"/>
    <w:rsid w:val="00DB09D3"/>
    <w:rsid w:val="00DB37A8"/>
    <w:rsid w:val="00DB49F2"/>
    <w:rsid w:val="00DB58FE"/>
    <w:rsid w:val="00DB6E80"/>
    <w:rsid w:val="00DC6554"/>
    <w:rsid w:val="00DD374C"/>
    <w:rsid w:val="00DD51EE"/>
    <w:rsid w:val="00DD79A5"/>
    <w:rsid w:val="00DE3150"/>
    <w:rsid w:val="00DE76E5"/>
    <w:rsid w:val="00DF118C"/>
    <w:rsid w:val="00E03979"/>
    <w:rsid w:val="00E05914"/>
    <w:rsid w:val="00E060E1"/>
    <w:rsid w:val="00E07993"/>
    <w:rsid w:val="00E129D8"/>
    <w:rsid w:val="00E14ECC"/>
    <w:rsid w:val="00E15B66"/>
    <w:rsid w:val="00E220C1"/>
    <w:rsid w:val="00E235A8"/>
    <w:rsid w:val="00E252DC"/>
    <w:rsid w:val="00E257F1"/>
    <w:rsid w:val="00E268C9"/>
    <w:rsid w:val="00E30D11"/>
    <w:rsid w:val="00E310A5"/>
    <w:rsid w:val="00E35609"/>
    <w:rsid w:val="00E40E66"/>
    <w:rsid w:val="00E43092"/>
    <w:rsid w:val="00E438CA"/>
    <w:rsid w:val="00E43EA4"/>
    <w:rsid w:val="00E50567"/>
    <w:rsid w:val="00E60043"/>
    <w:rsid w:val="00E63094"/>
    <w:rsid w:val="00E647E1"/>
    <w:rsid w:val="00E653ED"/>
    <w:rsid w:val="00E7445F"/>
    <w:rsid w:val="00E74604"/>
    <w:rsid w:val="00E76E73"/>
    <w:rsid w:val="00E77C4C"/>
    <w:rsid w:val="00E84AA3"/>
    <w:rsid w:val="00E90DDD"/>
    <w:rsid w:val="00E91BFD"/>
    <w:rsid w:val="00E93B26"/>
    <w:rsid w:val="00EA04AF"/>
    <w:rsid w:val="00EA212E"/>
    <w:rsid w:val="00EA4270"/>
    <w:rsid w:val="00EA6F89"/>
    <w:rsid w:val="00EB2080"/>
    <w:rsid w:val="00EB456F"/>
    <w:rsid w:val="00EB7D7D"/>
    <w:rsid w:val="00EC3E56"/>
    <w:rsid w:val="00ED7506"/>
    <w:rsid w:val="00EE1037"/>
    <w:rsid w:val="00EE35C9"/>
    <w:rsid w:val="00EE5FCE"/>
    <w:rsid w:val="00EE7590"/>
    <w:rsid w:val="00EF0948"/>
    <w:rsid w:val="00EF1C2D"/>
    <w:rsid w:val="00F0167F"/>
    <w:rsid w:val="00F03309"/>
    <w:rsid w:val="00F07365"/>
    <w:rsid w:val="00F10516"/>
    <w:rsid w:val="00F150A6"/>
    <w:rsid w:val="00F20BD6"/>
    <w:rsid w:val="00F20D3B"/>
    <w:rsid w:val="00F26A20"/>
    <w:rsid w:val="00F31B6B"/>
    <w:rsid w:val="00F333F3"/>
    <w:rsid w:val="00F4616A"/>
    <w:rsid w:val="00F4634D"/>
    <w:rsid w:val="00F47FEC"/>
    <w:rsid w:val="00F52EB8"/>
    <w:rsid w:val="00F5564C"/>
    <w:rsid w:val="00F6565E"/>
    <w:rsid w:val="00F659C3"/>
    <w:rsid w:val="00F70121"/>
    <w:rsid w:val="00F73141"/>
    <w:rsid w:val="00F8141C"/>
    <w:rsid w:val="00F81784"/>
    <w:rsid w:val="00F82976"/>
    <w:rsid w:val="00F85FD3"/>
    <w:rsid w:val="00F910AA"/>
    <w:rsid w:val="00F9308F"/>
    <w:rsid w:val="00F95338"/>
    <w:rsid w:val="00FA45CD"/>
    <w:rsid w:val="00FA4C19"/>
    <w:rsid w:val="00FB4509"/>
    <w:rsid w:val="00FB685C"/>
    <w:rsid w:val="00FC6C84"/>
    <w:rsid w:val="00FD1A13"/>
    <w:rsid w:val="00FD74F3"/>
    <w:rsid w:val="00FE41ED"/>
    <w:rsid w:val="00FF59E9"/>
    <w:rsid w:val="00FF6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BFE82B-1B3E-4B8A-B71B-39EA2567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NormalWeb">
    <w:name w:val="Normal (Web)"/>
    <w:basedOn w:val="Normal"/>
    <w:uiPriority w:val="99"/>
    <w:semiHidden/>
    <w:unhideWhenUsed/>
    <w:rsid w:val="008D7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430589856">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47713020">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189293750">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340617307">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outh.edu/academic/s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thsouth.edu" TargetMode="External"/><Relationship Id="rId4" Type="http://schemas.openxmlformats.org/officeDocument/2006/relationships/settings" Target="settings.xml"/><Relationship Id="rId9" Type="http://schemas.openxmlformats.org/officeDocument/2006/relationships/hyperlink" Target="emran.mohammad@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0715-42B5-4953-B135-621ED793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9</cp:revision>
  <cp:lastPrinted>2017-01-23T08:29:00Z</cp:lastPrinted>
  <dcterms:created xsi:type="dcterms:W3CDTF">2017-05-21T10:40:00Z</dcterms:created>
  <dcterms:modified xsi:type="dcterms:W3CDTF">2017-05-24T03:34:00Z</dcterms:modified>
</cp:coreProperties>
</file>